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9E1C49" w14:textId="77777777" w:rsidR="00C52E7A" w:rsidRPr="00EF7945" w:rsidRDefault="00C52E7A" w:rsidP="00002EBD">
      <w:pPr>
        <w:contextualSpacing/>
        <w:jc w:val="center"/>
        <w:rPr>
          <w:rFonts w:cstheme="minorHAnsi"/>
          <w:sz w:val="20"/>
          <w:szCs w:val="20"/>
        </w:rPr>
      </w:pPr>
      <w:bookmarkStart w:id="0" w:name="_GoBack"/>
      <w:bookmarkEnd w:id="0"/>
    </w:p>
    <w:p w14:paraId="5AFBEC5D" w14:textId="2CDD2E48" w:rsidR="00FA5FDC" w:rsidRDefault="00FA5FDC" w:rsidP="00002EBD">
      <w:pPr>
        <w:contextualSpacing/>
        <w:jc w:val="center"/>
        <w:rPr>
          <w:rFonts w:cstheme="minorHAnsi"/>
        </w:rPr>
      </w:pPr>
      <w:r w:rsidRPr="00EF7945">
        <w:rPr>
          <w:rFonts w:cstheme="minorHAnsi"/>
        </w:rPr>
        <w:t>Annexe 8 au Code du </w:t>
      </w:r>
      <w:r w:rsidR="006848ED">
        <w:rPr>
          <w:rFonts w:cstheme="minorHAnsi"/>
        </w:rPr>
        <w:t>d</w:t>
      </w:r>
      <w:r w:rsidRPr="00EF7945">
        <w:rPr>
          <w:rFonts w:cstheme="minorHAnsi"/>
        </w:rPr>
        <w:t>éveloppement territorial</w:t>
      </w:r>
      <w:r w:rsidR="00B165E0">
        <w:rPr>
          <w:rFonts w:cstheme="minorHAnsi"/>
        </w:rPr>
        <w:t xml:space="preserve">, </w:t>
      </w:r>
      <w:r w:rsidR="00233BC4" w:rsidRPr="00E858FD">
        <w:rPr>
          <w:rFonts w:cstheme="minorHAnsi"/>
        </w:rPr>
        <w:t>Partie réglementaire</w:t>
      </w:r>
    </w:p>
    <w:p w14:paraId="1007BBEF" w14:textId="77777777" w:rsidR="007411D3" w:rsidRPr="00EF7945" w:rsidRDefault="007411D3" w:rsidP="00002EBD">
      <w:pPr>
        <w:contextualSpacing/>
        <w:jc w:val="center"/>
        <w:rPr>
          <w:rFonts w:cstheme="minorHAnsi"/>
        </w:rPr>
      </w:pPr>
    </w:p>
    <w:p w14:paraId="0DA7A40C" w14:textId="77777777" w:rsidR="00FA5FDC" w:rsidRPr="00EF7945" w:rsidRDefault="00FA5FDC" w:rsidP="00215636">
      <w:pPr>
        <w:rPr>
          <w:sz w:val="24"/>
          <w:szCs w:val="24"/>
        </w:rPr>
      </w:pPr>
      <w:r w:rsidRPr="00EF7945">
        <w:rPr>
          <w:rFonts w:ascii="Arial" w:hAnsi="Arial" w:cs="Arial"/>
          <w:sz w:val="20"/>
          <w:szCs w:val="20"/>
        </w:rPr>
        <w:t xml:space="preserve">                                                 </w:t>
      </w:r>
      <w:r w:rsidRPr="00EF7945">
        <w:rPr>
          <w:noProof/>
          <w:lang w:eastAsia="fr-BE"/>
        </w:rPr>
        <w:drawing>
          <wp:inline distT="0" distB="0" distL="0" distR="0" wp14:anchorId="3C5902CA" wp14:editId="3DCCC4C4">
            <wp:extent cx="2241550" cy="1344930"/>
            <wp:effectExtent l="0" t="0" r="6350" b="7620"/>
            <wp:docPr id="1247844571" name="Image 1247844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1550" cy="1344930"/>
                    </a:xfrm>
                    <a:prstGeom prst="rect">
                      <a:avLst/>
                    </a:prstGeom>
                    <a:noFill/>
                  </pic:spPr>
                </pic:pic>
              </a:graphicData>
            </a:graphic>
          </wp:inline>
        </w:drawing>
      </w:r>
    </w:p>
    <w:p w14:paraId="734D284A" w14:textId="77777777" w:rsidR="00FA5FDC" w:rsidRPr="00EF7945" w:rsidRDefault="00FA5FDC">
      <w:pPr>
        <w:rPr>
          <w:sz w:val="24"/>
          <w:szCs w:val="24"/>
        </w:rPr>
      </w:pPr>
    </w:p>
    <w:p w14:paraId="720F871B" w14:textId="77777777" w:rsidR="00FA5FDC" w:rsidRPr="00EF7945" w:rsidRDefault="00FA5FDC">
      <w:pPr>
        <w:rPr>
          <w:sz w:val="24"/>
          <w:szCs w:val="24"/>
        </w:rPr>
      </w:pPr>
    </w:p>
    <w:p w14:paraId="58BF0A1F" w14:textId="77777777" w:rsidR="00FA5FDC" w:rsidRPr="00EF7945" w:rsidRDefault="00FA5FDC" w:rsidP="00E0635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sz w:val="40"/>
          <w:szCs w:val="40"/>
          <w:lang w:val="fr-FR" w:eastAsia="fr-FR"/>
        </w:rPr>
      </w:pPr>
    </w:p>
    <w:p w14:paraId="33F43615" w14:textId="77777777" w:rsidR="00FA5FDC" w:rsidRPr="00EF7945" w:rsidRDefault="00FA5FDC" w:rsidP="00E0635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sz w:val="40"/>
          <w:szCs w:val="40"/>
          <w:lang w:val="fr-FR" w:eastAsia="fr-FR"/>
        </w:rPr>
      </w:pPr>
      <w:r w:rsidRPr="00EF7945">
        <w:rPr>
          <w:rFonts w:eastAsia="Times New Roman" w:cs="Times New Roman"/>
          <w:b/>
          <w:sz w:val="40"/>
          <w:szCs w:val="40"/>
          <w:lang w:val="fr-FR" w:eastAsia="fr-FR"/>
        </w:rPr>
        <w:t>Demande de certificat d’urbanisme n°2</w:t>
      </w:r>
    </w:p>
    <w:p w14:paraId="3ACB8FE8" w14:textId="77777777" w:rsidR="00FA5FDC" w:rsidRPr="00EF7945" w:rsidRDefault="00FA5FDC" w:rsidP="00E0635E">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sz w:val="40"/>
          <w:szCs w:val="40"/>
          <w:lang w:val="fr-FR" w:eastAsia="fr-FR"/>
        </w:rPr>
      </w:pPr>
    </w:p>
    <w:p w14:paraId="2E5C8DAD" w14:textId="77777777" w:rsidR="00FA5FDC" w:rsidRPr="00EF7945" w:rsidRDefault="00FA5FDC" w:rsidP="0075737F">
      <w:pPr>
        <w:jc w:val="center"/>
        <w:rPr>
          <w:rFonts w:eastAsia="Times New Roman" w:cs="Times New Roman"/>
          <w:sz w:val="40"/>
          <w:szCs w:val="40"/>
          <w:lang w:val="fr-FR" w:eastAsia="fr-FR"/>
        </w:rPr>
      </w:pPr>
    </w:p>
    <w:p w14:paraId="2FB3E9E2" w14:textId="77777777" w:rsidR="00FA5FDC" w:rsidRPr="00EF7945" w:rsidRDefault="00FA5FDC" w:rsidP="0075737F">
      <w:pPr>
        <w:jc w:val="center"/>
        <w:rPr>
          <w:rFonts w:eastAsia="Times New Roman" w:cs="Times New Roman"/>
          <w:sz w:val="40"/>
          <w:szCs w:val="40"/>
          <w:lang w:val="fr-FR" w:eastAsia="fr-FR"/>
        </w:rPr>
      </w:pPr>
    </w:p>
    <w:p w14:paraId="24205A3F" w14:textId="77777777" w:rsidR="00FA5FDC" w:rsidRPr="00EF7945" w:rsidRDefault="00FA5FDC" w:rsidP="0075737F">
      <w:pPr>
        <w:jc w:val="center"/>
        <w:rPr>
          <w:rFonts w:eastAsia="Times New Roman" w:cs="Times New Roman"/>
          <w:sz w:val="40"/>
          <w:szCs w:val="40"/>
          <w:lang w:val="fr-FR" w:eastAsia="fr-FR"/>
        </w:rPr>
      </w:pPr>
    </w:p>
    <w:p w14:paraId="0832DFE2" w14:textId="77777777" w:rsidR="00FA5FDC" w:rsidRPr="00EF7945" w:rsidRDefault="00FA5FDC" w:rsidP="00CE5F7E">
      <w:pPr>
        <w:rPr>
          <w:rFonts w:eastAsia="Times New Roman" w:cs="Times New Roman"/>
          <w:sz w:val="36"/>
          <w:szCs w:val="36"/>
          <w:lang w:val="fr-FR" w:eastAsia="fr-FR"/>
        </w:rPr>
      </w:pPr>
    </w:p>
    <w:tbl>
      <w:tblPr>
        <w:tblStyle w:val="Grilledutableau"/>
        <w:tblW w:w="9322" w:type="dxa"/>
        <w:shd w:val="clear" w:color="auto" w:fill="FBE4D5" w:themeFill="accent2" w:themeFillTint="33"/>
        <w:tblLook w:val="04A0" w:firstRow="1" w:lastRow="0" w:firstColumn="1" w:lastColumn="0" w:noHBand="0" w:noVBand="1"/>
      </w:tblPr>
      <w:tblGrid>
        <w:gridCol w:w="9322"/>
      </w:tblGrid>
      <w:tr w:rsidR="00FA5FDC" w:rsidRPr="00EF7945" w14:paraId="55788043" w14:textId="77777777" w:rsidTr="00DA638D">
        <w:trPr>
          <w:trHeight w:val="959"/>
        </w:trPr>
        <w:tc>
          <w:tcPr>
            <w:tcW w:w="9322" w:type="dxa"/>
            <w:tcBorders>
              <w:top w:val="nil"/>
              <w:left w:val="nil"/>
              <w:bottom w:val="nil"/>
              <w:right w:val="nil"/>
            </w:tcBorders>
            <w:shd w:val="clear" w:color="auto" w:fill="FBE4D5" w:themeFill="accent2" w:themeFillTint="33"/>
          </w:tcPr>
          <w:p w14:paraId="22C38F09" w14:textId="77777777" w:rsidR="00FA5FDC" w:rsidRPr="00EF7945" w:rsidRDefault="00FA5FDC" w:rsidP="00DA638D">
            <w:pPr>
              <w:jc w:val="center"/>
              <w:rPr>
                <w:rFonts w:eastAsia="Times New Roman" w:cs="Times New Roman"/>
                <w:b/>
                <w:smallCaps/>
                <w:sz w:val="24"/>
                <w:szCs w:val="24"/>
                <w:lang w:val="fr-FR" w:eastAsia="fr-FR"/>
              </w:rPr>
            </w:pPr>
            <w:r w:rsidRPr="00EF7945">
              <w:rPr>
                <w:rFonts w:eastAsia="Times New Roman" w:cs="Times New Roman"/>
                <w:b/>
                <w:smallCaps/>
                <w:sz w:val="24"/>
                <w:szCs w:val="24"/>
                <w:lang w:val="fr-FR" w:eastAsia="fr-FR"/>
              </w:rPr>
              <w:t>Cadre réservé à la commune ou au fonctionnaire délégué</w:t>
            </w:r>
          </w:p>
          <w:p w14:paraId="43530D02" w14:textId="77777777" w:rsidR="00FA5FDC" w:rsidRPr="00EF7945" w:rsidRDefault="00FA5FDC" w:rsidP="00DA638D">
            <w:pPr>
              <w:jc w:val="center"/>
              <w:rPr>
                <w:rFonts w:eastAsia="Times New Roman" w:cs="Times New Roman"/>
                <w:sz w:val="24"/>
                <w:szCs w:val="24"/>
                <w:lang w:val="fr-FR" w:eastAsia="fr-FR"/>
              </w:rPr>
            </w:pPr>
          </w:p>
          <w:p w14:paraId="6426DD2A" w14:textId="77777777" w:rsidR="00FA5FDC" w:rsidRPr="00EF7945" w:rsidRDefault="00FA5FDC" w:rsidP="00DA638D">
            <w:pPr>
              <w:rPr>
                <w:rFonts w:eastAsia="Times New Roman" w:cs="Times New Roman"/>
                <w:sz w:val="24"/>
                <w:szCs w:val="24"/>
                <w:lang w:val="fr-FR" w:eastAsia="fr-FR"/>
              </w:rPr>
            </w:pPr>
          </w:p>
          <w:p w14:paraId="41FF937C"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Demandeur</w:t>
            </w:r>
          </w:p>
          <w:p w14:paraId="04C9E639"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5091DAF1" w14:textId="77777777" w:rsidR="00FA5FDC" w:rsidRPr="00EF7945" w:rsidRDefault="00FA5FDC" w:rsidP="00DA638D">
            <w:pPr>
              <w:jc w:val="center"/>
              <w:rPr>
                <w:rFonts w:eastAsia="Times New Roman" w:cs="Times New Roman"/>
                <w:sz w:val="24"/>
                <w:szCs w:val="24"/>
                <w:lang w:val="fr-FR" w:eastAsia="fr-FR"/>
              </w:rPr>
            </w:pPr>
          </w:p>
          <w:p w14:paraId="06893F46"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Objet de la demande</w:t>
            </w:r>
          </w:p>
          <w:p w14:paraId="5A4D0D3C"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5901A876" w14:textId="77777777" w:rsidR="00FA5FDC" w:rsidRPr="00EF7945" w:rsidRDefault="00FA5FDC" w:rsidP="00DA638D">
            <w:pPr>
              <w:jc w:val="center"/>
              <w:rPr>
                <w:rFonts w:eastAsia="Times New Roman" w:cs="Times New Roman"/>
                <w:sz w:val="24"/>
                <w:szCs w:val="24"/>
                <w:lang w:val="fr-FR" w:eastAsia="fr-FR"/>
              </w:rPr>
            </w:pPr>
          </w:p>
          <w:p w14:paraId="2FA8A5C3" w14:textId="77777777" w:rsidR="00FA5FDC" w:rsidRPr="00EF7945" w:rsidRDefault="00FA5FDC" w:rsidP="00DA638D">
            <w:pPr>
              <w:jc w:val="center"/>
              <w:rPr>
                <w:rFonts w:eastAsia="Times New Roman" w:cs="Times New Roman"/>
                <w:sz w:val="24"/>
                <w:szCs w:val="24"/>
                <w:lang w:val="fr-FR" w:eastAsia="fr-FR"/>
              </w:rPr>
            </w:pPr>
            <w:r w:rsidRPr="00EF7945">
              <w:rPr>
                <w:rFonts w:eastAsia="Times New Roman" w:cs="Times New Roman"/>
                <w:sz w:val="24"/>
                <w:szCs w:val="24"/>
                <w:lang w:val="fr-FR" w:eastAsia="fr-FR"/>
              </w:rPr>
              <w:t>Référence dossier</w:t>
            </w:r>
          </w:p>
          <w:p w14:paraId="73EBFD15" w14:textId="77777777" w:rsidR="00FA5FDC" w:rsidRPr="00EF7945" w:rsidRDefault="00FA5FDC" w:rsidP="00DA638D">
            <w:pPr>
              <w:jc w:val="center"/>
              <w:rPr>
                <w:rFonts w:eastAsia="Times New Roman" w:cs="Times New Roman"/>
                <w:sz w:val="28"/>
                <w:szCs w:val="28"/>
                <w:lang w:val="fr-FR" w:eastAsia="fr-FR"/>
              </w:rPr>
            </w:pPr>
            <w:r w:rsidRPr="00EF7945">
              <w:rPr>
                <w:rFonts w:eastAsia="Times New Roman" w:cs="Times New Roman"/>
                <w:sz w:val="24"/>
                <w:szCs w:val="24"/>
                <w:lang w:val="fr-FR" w:eastAsia="fr-FR"/>
              </w:rPr>
              <w:t>……………………………………………………….……………………………………</w:t>
            </w:r>
          </w:p>
          <w:p w14:paraId="3F590744" w14:textId="77777777" w:rsidR="00FA5FDC" w:rsidRPr="00EF7945" w:rsidRDefault="00FA5FDC" w:rsidP="00DA638D">
            <w:pPr>
              <w:rPr>
                <w:rFonts w:eastAsia="Times New Roman" w:cs="Times New Roman"/>
                <w:sz w:val="36"/>
                <w:szCs w:val="36"/>
                <w:lang w:val="fr-FR" w:eastAsia="fr-FR"/>
              </w:rPr>
            </w:pPr>
          </w:p>
        </w:tc>
      </w:tr>
    </w:tbl>
    <w:p w14:paraId="0ADD6BE6" w14:textId="77777777" w:rsidR="00FA5FDC" w:rsidRPr="00EF7945" w:rsidRDefault="00FA5FDC" w:rsidP="00CE5F7E">
      <w:pPr>
        <w:rPr>
          <w:rFonts w:eastAsia="Times New Roman" w:cs="Times New Roman"/>
          <w:sz w:val="36"/>
          <w:szCs w:val="36"/>
          <w:lang w:val="fr-FR" w:eastAsia="fr-FR"/>
        </w:rPr>
      </w:pPr>
    </w:p>
    <w:p w14:paraId="0975D518" w14:textId="77777777" w:rsidR="00C52E7A" w:rsidRDefault="00C52E7A">
      <w:pPr>
        <w:rPr>
          <w:rFonts w:eastAsia="Times New Roman" w:cs="Times New Roman"/>
          <w:b/>
          <w:sz w:val="36"/>
          <w:szCs w:val="36"/>
          <w:lang w:val="fr-FR" w:eastAsia="fr-FR"/>
        </w:rPr>
      </w:pPr>
      <w:r>
        <w:rPr>
          <w:rFonts w:eastAsia="Times New Roman" w:cs="Times New Roman"/>
          <w:b/>
          <w:sz w:val="36"/>
          <w:szCs w:val="36"/>
          <w:lang w:val="fr-FR" w:eastAsia="fr-FR"/>
        </w:rPr>
        <w:br w:type="page"/>
      </w:r>
    </w:p>
    <w:p w14:paraId="5344C5BA" w14:textId="12B01DD9"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lastRenderedPageBreak/>
        <w:fldChar w:fldCharType="begin"/>
      </w:r>
      <w:r w:rsidRPr="00EF7945">
        <w:rPr>
          <w:rFonts w:eastAsia="Times New Roman" w:cs="Times New Roman"/>
          <w:b/>
          <w:sz w:val="36"/>
          <w:szCs w:val="36"/>
          <w:lang w:val="fr-FR" w:eastAsia="fr-FR"/>
        </w:rPr>
        <w:instrText xml:space="preserve"> USERADDRESS   \* MERGEFORMAT </w:instrText>
      </w:r>
      <w:r w:rsidRPr="00EF7945">
        <w:rPr>
          <w:rFonts w:eastAsia="Times New Roman" w:cs="Times New Roman"/>
          <w:b/>
          <w:sz w:val="36"/>
          <w:szCs w:val="36"/>
          <w:lang w:val="fr-FR" w:eastAsia="fr-FR"/>
        </w:rPr>
        <w:fldChar w:fldCharType="end"/>
      </w:r>
      <w:r w:rsidRPr="00EF7945">
        <w:rPr>
          <w:rFonts w:eastAsia="Times New Roman" w:cs="Times New Roman"/>
          <w:b/>
          <w:sz w:val="36"/>
          <w:szCs w:val="36"/>
          <w:lang w:val="fr-FR" w:eastAsia="fr-FR"/>
        </w:rPr>
        <w:t>Cadre 1 – Demandeur</w:t>
      </w:r>
    </w:p>
    <w:p w14:paraId="10626563" w14:textId="77777777" w:rsidR="00FA5FDC" w:rsidRPr="00EF7945" w:rsidRDefault="00FA5FDC" w:rsidP="0075737F">
      <w:pPr>
        <w:jc w:val="both"/>
        <w:rPr>
          <w:rFonts w:eastAsia="Times New Roman" w:cs="Times New Roman"/>
          <w:b/>
          <w:sz w:val="36"/>
          <w:szCs w:val="36"/>
          <w:lang w:val="fr-FR" w:eastAsia="fr-FR"/>
        </w:rPr>
      </w:pPr>
    </w:p>
    <w:p w14:paraId="29D84143"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b/>
        </w:rPr>
      </w:pPr>
      <w:r w:rsidRPr="00EF7945">
        <w:rPr>
          <w:b/>
        </w:rPr>
        <w:t xml:space="preserve">Personne physique </w:t>
      </w:r>
    </w:p>
    <w:p w14:paraId="684C66F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Nom : …………………………………….Prénom :……………………………</w:t>
      </w:r>
    </w:p>
    <w:p w14:paraId="561680A5"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 national : ………………………………………………………………………</w:t>
      </w:r>
    </w:p>
    <w:p w14:paraId="38522A4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u w:val="single"/>
        </w:rPr>
        <w:t>Adresse</w:t>
      </w:r>
    </w:p>
    <w:p w14:paraId="432C0A8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 boîte……………</w:t>
      </w:r>
    </w:p>
    <w:p w14:paraId="0B9CD41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1A81DB5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02C84FA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Courriel :…………………………………………………………………………..</w:t>
      </w:r>
    </w:p>
    <w:p w14:paraId="59A58D18" w14:textId="77777777" w:rsidR="00FA5FDC" w:rsidRPr="00EF7945" w:rsidRDefault="00FA5FDC" w:rsidP="0075737F">
      <w:pPr>
        <w:jc w:val="both"/>
        <w:rPr>
          <w:rFonts w:eastAsia="Times New Roman" w:cs="Times New Roman"/>
          <w:lang w:val="fr-FR" w:eastAsia="fr-FR"/>
        </w:rPr>
      </w:pPr>
    </w:p>
    <w:p w14:paraId="3F22A51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b/>
        </w:rPr>
      </w:pPr>
      <w:r w:rsidRPr="00EF7945">
        <w:rPr>
          <w:rFonts w:cs="Times New Roman"/>
          <w:b/>
        </w:rPr>
        <w:t>Personne morale</w:t>
      </w:r>
    </w:p>
    <w:p w14:paraId="2F2540BF" w14:textId="3C453B46"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Dénomination sociale : …………………………………….…</w:t>
      </w:r>
    </w:p>
    <w:p w14:paraId="4331B8D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Forme juridique :…………………………………………………………………</w:t>
      </w:r>
    </w:p>
    <w:p w14:paraId="658D5863" w14:textId="77777777" w:rsidR="00FA5FDC" w:rsidRPr="00EF7945" w:rsidRDefault="00FA5FDC" w:rsidP="00004340">
      <w:pPr>
        <w:pBdr>
          <w:top w:val="single" w:sz="4" w:space="1" w:color="auto"/>
          <w:left w:val="single" w:sz="4" w:space="4" w:color="auto"/>
          <w:bottom w:val="single" w:sz="4" w:space="1" w:color="auto"/>
          <w:right w:val="single" w:sz="4" w:space="4" w:color="auto"/>
        </w:pBdr>
        <w:rPr>
          <w:rFonts w:cs="Times New Roman"/>
          <w:color w:val="000000" w:themeColor="text1"/>
        </w:rPr>
      </w:pPr>
      <w:r w:rsidRPr="00EF7945">
        <w:rPr>
          <w:rFonts w:cs="Times New Roman"/>
          <w:color w:val="000000" w:themeColor="text1"/>
        </w:rPr>
        <w:t>Numéro BCE : ………………………………………………….</w:t>
      </w:r>
    </w:p>
    <w:p w14:paraId="7A84BBF5"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u w:val="single"/>
        </w:rPr>
      </w:pPr>
      <w:r w:rsidRPr="00EF7945">
        <w:rPr>
          <w:rFonts w:cs="Times New Roman"/>
          <w:u w:val="single"/>
        </w:rPr>
        <w:t>Adresse </w:t>
      </w:r>
    </w:p>
    <w:p w14:paraId="512B98B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Rue : ……………………………………………n° ….. boîte……………</w:t>
      </w:r>
    </w:p>
    <w:p w14:paraId="108EA84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Code postal :……….. Commune :…………………………………………Pays :…………………………………………..</w:t>
      </w:r>
    </w:p>
    <w:p w14:paraId="4BDA990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Téléphone :………………………………</w:t>
      </w:r>
    </w:p>
    <w:p w14:paraId="1C2DE80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Courriel :…………………………………………………………………………..</w:t>
      </w:r>
    </w:p>
    <w:p w14:paraId="282B34C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u w:val="single"/>
        </w:rPr>
        <w:t>Personne de contact</w:t>
      </w:r>
      <w:r w:rsidRPr="00EF7945">
        <w:rPr>
          <w:rFonts w:cs="Times New Roman"/>
        </w:rPr>
        <w:t> </w:t>
      </w:r>
    </w:p>
    <w:p w14:paraId="1C938C4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Nom : …………………………………….Prénom :……………………………</w:t>
      </w:r>
    </w:p>
    <w:p w14:paraId="63797A8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Qualité :……………………………………………………………………………</w:t>
      </w:r>
    </w:p>
    <w:p w14:paraId="465E54C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Téléphone :………………………………</w:t>
      </w:r>
    </w:p>
    <w:p w14:paraId="2BE61D1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rFonts w:cs="Times New Roman"/>
        </w:rPr>
        <w:t>Courriel :…………………………………………………………………………..</w:t>
      </w:r>
    </w:p>
    <w:p w14:paraId="35F614C8" w14:textId="77777777" w:rsidR="00FA5FDC" w:rsidRPr="00EF7945" w:rsidRDefault="00FA5FDC" w:rsidP="0075737F">
      <w:pPr>
        <w:jc w:val="both"/>
        <w:rPr>
          <w:rFonts w:eastAsia="Times New Roman" w:cs="Times New Roman"/>
          <w:lang w:val="fr-FR" w:eastAsia="fr-FR"/>
        </w:rPr>
      </w:pPr>
    </w:p>
    <w:p w14:paraId="3C87FCF2" w14:textId="77777777" w:rsidR="00FA5FDC" w:rsidRPr="00EF7945" w:rsidRDefault="00FA5FDC" w:rsidP="373BF073">
      <w:pPr>
        <w:pBdr>
          <w:top w:val="single" w:sz="4" w:space="1" w:color="auto"/>
          <w:left w:val="single" w:sz="4" w:space="4" w:color="auto"/>
          <w:bottom w:val="single" w:sz="4" w:space="1" w:color="auto"/>
          <w:right w:val="single" w:sz="4" w:space="4" w:color="auto"/>
        </w:pBdr>
        <w:jc w:val="both"/>
        <w:rPr>
          <w:rFonts w:ascii="Calibri" w:eastAsia="Calibri" w:hAnsi="Calibri" w:cs="Calibri"/>
        </w:rPr>
      </w:pPr>
      <w:r w:rsidRPr="00EF7945">
        <w:rPr>
          <w:rFonts w:ascii="Calibri" w:eastAsia="Calibri" w:hAnsi="Calibri" w:cs="Calibri"/>
          <w:b/>
          <w:bCs/>
          <w:color w:val="000000" w:themeColor="text1"/>
        </w:rPr>
        <w:t xml:space="preserve">Auteur de projet </w:t>
      </w:r>
      <w:r w:rsidRPr="00EF7945">
        <w:rPr>
          <w:rFonts w:ascii="Calibri" w:eastAsia="Calibri" w:hAnsi="Calibri" w:cs="Calibri"/>
          <w:i/>
          <w:iCs/>
          <w:color w:val="000000" w:themeColor="text1"/>
        </w:rPr>
        <w:t>(à remplir, le cas échéant, si l’auteur des plans est un professionnel (ingénieur, paysagiste, architecte, géomètre, graphiste, …)</w:t>
      </w:r>
    </w:p>
    <w:p w14:paraId="47FFA3E9" w14:textId="77777777" w:rsidR="00FA5FDC" w:rsidRPr="00EF7945" w:rsidRDefault="00FA5FDC" w:rsidP="373BF073">
      <w:pPr>
        <w:pBdr>
          <w:top w:val="single" w:sz="4" w:space="1" w:color="auto"/>
          <w:left w:val="single" w:sz="4" w:space="4" w:color="auto"/>
          <w:bottom w:val="single" w:sz="4" w:space="1" w:color="auto"/>
          <w:right w:val="single" w:sz="4" w:space="4" w:color="auto"/>
        </w:pBdr>
        <w:jc w:val="both"/>
        <w:rPr>
          <w:rFonts w:ascii="Calibri" w:eastAsia="Calibri" w:hAnsi="Calibri" w:cs="Calibri"/>
          <w:i/>
          <w:iCs/>
          <w:color w:val="000000" w:themeColor="text1"/>
        </w:rPr>
      </w:pPr>
    </w:p>
    <w:p w14:paraId="353FECE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Nom : …………………………………….Prénom :……………………………</w:t>
      </w:r>
    </w:p>
    <w:p w14:paraId="706F0EEF" w14:textId="46FFD255"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Dénomination sociale d’une personne morale :…………………………………………………..</w:t>
      </w:r>
    </w:p>
    <w:p w14:paraId="6F9CE48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Forme juridique :…………………………………………………………………..</w:t>
      </w:r>
    </w:p>
    <w:p w14:paraId="70F8EDA1" w14:textId="77777777" w:rsidR="00FA5FDC" w:rsidRPr="00EF7945" w:rsidRDefault="00FA5FDC" w:rsidP="00004340">
      <w:pPr>
        <w:pBdr>
          <w:top w:val="single" w:sz="4" w:space="1" w:color="auto"/>
          <w:left w:val="single" w:sz="4" w:space="4" w:color="auto"/>
          <w:bottom w:val="single" w:sz="4" w:space="1" w:color="auto"/>
          <w:right w:val="single" w:sz="4" w:space="4" w:color="auto"/>
        </w:pBdr>
        <w:rPr>
          <w:rFonts w:cs="Times New Roman"/>
          <w:color w:val="000000" w:themeColor="text1"/>
        </w:rPr>
      </w:pPr>
      <w:r w:rsidRPr="00EF7945">
        <w:rPr>
          <w:rFonts w:cs="Times New Roman"/>
          <w:color w:val="000000" w:themeColor="text1"/>
        </w:rPr>
        <w:t>Numéro BCE : ………………………………………………….</w:t>
      </w:r>
    </w:p>
    <w:p w14:paraId="18C135CC" w14:textId="77777777" w:rsidR="00FA5FDC" w:rsidRPr="00EF7945" w:rsidRDefault="00FA5FDC" w:rsidP="373BF073">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rPr>
      </w:pPr>
      <w:r w:rsidRPr="00EF7945">
        <w:rPr>
          <w:rFonts w:ascii="Calibri" w:eastAsia="Calibri" w:hAnsi="Calibri" w:cs="Calibri"/>
          <w:color w:val="000000" w:themeColor="text1"/>
        </w:rPr>
        <w:t>Visa : Le demandeur a reçu de son architecte l’attestation n°…………………. par l’Ordre des Architectes qui confirme que ce dernier est bien en droit d’exercer la profession.</w:t>
      </w:r>
    </w:p>
    <w:p w14:paraId="473993C6" w14:textId="77777777" w:rsidR="00FA5FDC" w:rsidRPr="00EF7945" w:rsidRDefault="00FA5FDC" w:rsidP="373BF073">
      <w:pPr>
        <w:pBdr>
          <w:top w:val="single" w:sz="4" w:space="1" w:color="auto"/>
          <w:left w:val="single" w:sz="4" w:space="4" w:color="auto"/>
          <w:bottom w:val="single" w:sz="4" w:space="1" w:color="auto"/>
          <w:right w:val="single" w:sz="4" w:space="4" w:color="auto"/>
        </w:pBdr>
        <w:spacing w:line="360" w:lineRule="auto"/>
      </w:pPr>
    </w:p>
    <w:p w14:paraId="06E6E36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u w:val="single"/>
        </w:rPr>
        <w:t xml:space="preserve">Adresse  </w:t>
      </w:r>
      <w:r w:rsidRPr="00EF7945">
        <w:rPr>
          <w:b/>
          <w:color w:val="FF0000"/>
        </w:rPr>
        <w:t xml:space="preserve"> </w:t>
      </w:r>
    </w:p>
    <w:p w14:paraId="62AEC36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…..boîte……………</w:t>
      </w:r>
    </w:p>
    <w:p w14:paraId="658B303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27C59A1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62B5B56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jc w:val="both"/>
        <w:rPr>
          <w:rFonts w:eastAsia="Times New Roman" w:cs="Times New Roman"/>
          <w:lang w:val="fr-FR" w:eastAsia="fr-FR"/>
        </w:rPr>
      </w:pPr>
      <w:r w:rsidRPr="00EF7945">
        <w:t xml:space="preserve">Courriel :…………………………………………………………………………..  </w:t>
      </w:r>
    </w:p>
    <w:p w14:paraId="6FFD2813" w14:textId="77777777" w:rsidR="00FA5FDC" w:rsidRPr="00EF7945" w:rsidRDefault="00FA5FDC">
      <w:pPr>
        <w:rPr>
          <w:rFonts w:eastAsia="Times New Roman" w:cs="Times New Roman"/>
          <w:sz w:val="36"/>
          <w:szCs w:val="36"/>
          <w:lang w:val="fr-FR" w:eastAsia="fr-FR"/>
        </w:rPr>
      </w:pPr>
    </w:p>
    <w:p w14:paraId="16742D27" w14:textId="77777777" w:rsidR="00E0635E" w:rsidRDefault="00E0635E">
      <w:pPr>
        <w:rPr>
          <w:rFonts w:eastAsia="Times New Roman"/>
          <w:b/>
          <w:bCs/>
          <w:sz w:val="36"/>
          <w:szCs w:val="36"/>
          <w:lang w:val="fr-FR" w:eastAsia="fr-FR"/>
        </w:rPr>
      </w:pPr>
      <w:r>
        <w:rPr>
          <w:rFonts w:eastAsia="Times New Roman"/>
          <w:b/>
          <w:bCs/>
          <w:sz w:val="36"/>
          <w:szCs w:val="36"/>
          <w:lang w:val="fr-FR" w:eastAsia="fr-FR"/>
        </w:rPr>
        <w:br w:type="page"/>
      </w:r>
    </w:p>
    <w:p w14:paraId="5DF7642D" w14:textId="1D9FCC7A" w:rsidR="00FA5FDC" w:rsidRPr="00EF7945" w:rsidRDefault="00FA5FDC" w:rsidP="00A943EB">
      <w:pPr>
        <w:jc w:val="both"/>
        <w:rPr>
          <w:rStyle w:val="normaltextrun"/>
          <w:b/>
          <w:bCs/>
          <w:color w:val="000000" w:themeColor="text1"/>
          <w:sz w:val="36"/>
          <w:szCs w:val="36"/>
          <w:lang w:val="fr-FR"/>
        </w:rPr>
      </w:pPr>
      <w:r w:rsidRPr="00EF7945">
        <w:rPr>
          <w:rFonts w:eastAsia="Times New Roman"/>
          <w:b/>
          <w:bCs/>
          <w:sz w:val="36"/>
          <w:szCs w:val="36"/>
          <w:lang w:val="fr-FR" w:eastAsia="fr-FR"/>
        </w:rPr>
        <w:lastRenderedPageBreak/>
        <w:t xml:space="preserve">Cadre 2 – Localisation </w:t>
      </w:r>
      <w:r w:rsidRPr="00EF7945">
        <w:rPr>
          <w:rStyle w:val="normaltextrun"/>
          <w:b/>
          <w:bCs/>
          <w:color w:val="000000"/>
          <w:sz w:val="36"/>
          <w:szCs w:val="36"/>
          <w:bdr w:val="none" w:sz="0" w:space="0" w:color="auto" w:frame="1"/>
          <w:lang w:val="fr-FR"/>
        </w:rPr>
        <w:t>du projet</w:t>
      </w:r>
    </w:p>
    <w:p w14:paraId="76CAF52D" w14:textId="77777777" w:rsidR="00FA5FDC" w:rsidRPr="00EF7945" w:rsidRDefault="00FA5FDC" w:rsidP="00A943EB">
      <w:pPr>
        <w:rPr>
          <w:rFonts w:eastAsia="Times New Roman" w:cstheme="minorHAnsi"/>
          <w:b/>
          <w:sz w:val="36"/>
          <w:szCs w:val="36"/>
          <w:lang w:val="fr-FR" w:eastAsia="fr-FR"/>
        </w:rPr>
      </w:pPr>
    </w:p>
    <w:p w14:paraId="632CAF97" w14:textId="77777777" w:rsidR="00FA5FDC" w:rsidRPr="00EF7945" w:rsidRDefault="00FA5FDC" w:rsidP="00A943EB">
      <w:pPr>
        <w:pBdr>
          <w:top w:val="single" w:sz="4" w:space="1" w:color="auto"/>
          <w:left w:val="single" w:sz="4" w:space="4" w:color="auto"/>
          <w:bottom w:val="single" w:sz="4" w:space="1" w:color="auto"/>
          <w:right w:val="single" w:sz="4" w:space="4" w:color="auto"/>
        </w:pBdr>
        <w:rPr>
          <w:rFonts w:cstheme="minorHAnsi"/>
          <w:b/>
          <w:bCs/>
        </w:rPr>
      </w:pPr>
      <w:r w:rsidRPr="00EF7945">
        <w:rPr>
          <w:rFonts w:cstheme="minorHAnsi"/>
          <w:b/>
          <w:bCs/>
        </w:rPr>
        <w:t>Localisation du projet</w:t>
      </w:r>
    </w:p>
    <w:p w14:paraId="44591197" w14:textId="77777777" w:rsidR="00FA5FDC" w:rsidRPr="00EF7945" w:rsidRDefault="00FA5FDC" w:rsidP="00A943EB">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Rue :………………………………………………..…n° …………………..</w:t>
      </w:r>
    </w:p>
    <w:p w14:paraId="2804B09D" w14:textId="77777777" w:rsidR="00FA5FDC" w:rsidRPr="00EF7945" w:rsidRDefault="00FA5FDC" w:rsidP="00A943EB">
      <w:pPr>
        <w:pBdr>
          <w:top w:val="single" w:sz="4" w:space="1" w:color="auto"/>
          <w:left w:val="single" w:sz="4" w:space="4" w:color="auto"/>
          <w:bottom w:val="single" w:sz="4" w:space="1" w:color="auto"/>
          <w:right w:val="single" w:sz="4" w:space="4" w:color="auto"/>
        </w:pBdr>
        <w:rPr>
          <w:rFonts w:cstheme="minorHAnsi"/>
        </w:rPr>
      </w:pPr>
    </w:p>
    <w:p w14:paraId="56F839F2" w14:textId="77777777" w:rsidR="00FA5FDC" w:rsidRPr="00EF7945" w:rsidRDefault="00FA5FDC" w:rsidP="00A943EB">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Commune :…………………………………………</w:t>
      </w:r>
    </w:p>
    <w:p w14:paraId="0BD3DAA0" w14:textId="77777777" w:rsidR="00FA5FDC" w:rsidRPr="00EF7945" w:rsidRDefault="00FA5FDC" w:rsidP="00A943EB">
      <w:pPr>
        <w:rPr>
          <w:rStyle w:val="normaltextrun"/>
          <w:rFonts w:cstheme="minorHAnsi"/>
          <w:b/>
          <w:bCs/>
          <w:color w:val="000000"/>
          <w:shd w:val="clear" w:color="auto" w:fill="FFFFFF"/>
          <w:lang w:val="fr-FR"/>
        </w:rPr>
      </w:pPr>
    </w:p>
    <w:tbl>
      <w:tblPr>
        <w:tblStyle w:val="Grilledutableau"/>
        <w:tblW w:w="10065" w:type="dxa"/>
        <w:tblInd w:w="-147" w:type="dxa"/>
        <w:tblLayout w:type="fixed"/>
        <w:tblLook w:val="04A0" w:firstRow="1" w:lastRow="0" w:firstColumn="1" w:lastColumn="0" w:noHBand="0" w:noVBand="1"/>
      </w:tblPr>
      <w:tblGrid>
        <w:gridCol w:w="10065"/>
      </w:tblGrid>
      <w:tr w:rsidR="00FA5FDC" w:rsidRPr="00EF7945" w14:paraId="0D840EDF" w14:textId="77777777" w:rsidTr="00E0635E">
        <w:tc>
          <w:tcPr>
            <w:tcW w:w="10065" w:type="dxa"/>
          </w:tcPr>
          <w:p w14:paraId="5976DA34" w14:textId="77777777" w:rsidR="00FA5FDC" w:rsidRPr="00EF7945" w:rsidRDefault="00FA5FDC" w:rsidP="00A97FC1">
            <w:pPr>
              <w:rPr>
                <w:rStyle w:val="eop"/>
                <w:rFonts w:cstheme="minorHAnsi"/>
                <w:shd w:val="clear" w:color="auto" w:fill="FFFFFF"/>
              </w:rPr>
            </w:pPr>
          </w:p>
          <w:p w14:paraId="3F9DF1EE" w14:textId="77777777" w:rsidR="00FA5FDC" w:rsidRPr="00EF7945" w:rsidRDefault="00FA5FDC" w:rsidP="00A97FC1">
            <w:pPr>
              <w:rPr>
                <w:rFonts w:eastAsia="Times New Roman" w:cstheme="minorHAnsi"/>
                <w:b/>
                <w:sz w:val="36"/>
                <w:szCs w:val="36"/>
                <w:lang w:val="fr-FR" w:eastAsia="fr-FR"/>
              </w:rPr>
            </w:pPr>
            <w:r w:rsidRPr="00EF7945">
              <w:rPr>
                <w:rFonts w:cstheme="minorHAnsi"/>
                <w:u w:val="single"/>
              </w:rPr>
              <w:t>Liste des parcelles cadastrales concernées par la demande</w:t>
            </w:r>
            <w:r w:rsidRPr="00EF7945">
              <w:rPr>
                <w:rFonts w:cstheme="minorHAnsi"/>
              </w:rPr>
              <w:t> :</w:t>
            </w:r>
          </w:p>
          <w:p w14:paraId="295706A9" w14:textId="77777777" w:rsidR="00FA5FDC" w:rsidRPr="00EF7945" w:rsidRDefault="00FA5FDC" w:rsidP="00A97FC1">
            <w:pPr>
              <w:ind w:left="135"/>
              <w:textAlignment w:val="baseline"/>
              <w:rPr>
                <w:rFonts w:eastAsia="Times New Roman" w:cstheme="minorHAnsi"/>
                <w:sz w:val="18"/>
                <w:szCs w:val="18"/>
                <w:lang w:eastAsia="fr-BE"/>
              </w:rPr>
            </w:pPr>
            <w:r w:rsidRPr="00EF7945">
              <w:rPr>
                <w:rFonts w:eastAsia="Times New Roman" w:cstheme="minorHAnsi"/>
                <w:sz w:val="20"/>
                <w:szCs w:val="20"/>
                <w:lang w:eastAsia="fr-BE"/>
              </w:rPr>
              <w:t> </w:t>
            </w:r>
          </w:p>
          <w:tbl>
            <w:tblPr>
              <w:tblStyle w:val="TableauGrille1Clair-Accentuation3"/>
              <w:tblW w:w="10185" w:type="dxa"/>
              <w:tblLayout w:type="fixed"/>
              <w:tblLook w:val="04A0" w:firstRow="1" w:lastRow="0" w:firstColumn="1" w:lastColumn="0" w:noHBand="0" w:noVBand="1"/>
            </w:tblPr>
            <w:tblGrid>
              <w:gridCol w:w="1335"/>
              <w:gridCol w:w="1200"/>
              <w:gridCol w:w="1020"/>
              <w:gridCol w:w="953"/>
              <w:gridCol w:w="1166"/>
              <w:gridCol w:w="1614"/>
              <w:gridCol w:w="1245"/>
              <w:gridCol w:w="1652"/>
            </w:tblGrid>
            <w:tr w:rsidR="00FA5FDC" w:rsidRPr="00EF7945" w14:paraId="44285346" w14:textId="77777777" w:rsidTr="00E0635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0AA75B0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lang w:eastAsia="fr-BE"/>
                    </w:rPr>
                    <w:t> </w:t>
                  </w:r>
                </w:p>
                <w:p w14:paraId="515B3EDB" w14:textId="77777777" w:rsidR="00FA5FDC" w:rsidRPr="00EF7945" w:rsidRDefault="00FA5FDC" w:rsidP="00A97FC1">
                  <w:pPr>
                    <w:ind w:left="525"/>
                    <w:textAlignment w:val="baseline"/>
                    <w:rPr>
                      <w:rFonts w:eastAsia="Times New Roman" w:cstheme="minorHAnsi"/>
                      <w:sz w:val="24"/>
                      <w:szCs w:val="24"/>
                      <w:lang w:eastAsia="fr-BE"/>
                    </w:rPr>
                  </w:pPr>
                </w:p>
              </w:tc>
              <w:tc>
                <w:tcPr>
                  <w:tcW w:w="1200" w:type="dxa"/>
                  <w:hideMark/>
                </w:tcPr>
                <w:p w14:paraId="34873D50"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Commune</w:t>
                  </w:r>
                  <w:r w:rsidRPr="00EF7945">
                    <w:rPr>
                      <w:rFonts w:eastAsia="Times New Roman" w:cstheme="minorHAnsi"/>
                      <w:lang w:eastAsia="fr-BE"/>
                    </w:rPr>
                    <w:t> </w:t>
                  </w:r>
                </w:p>
              </w:tc>
              <w:tc>
                <w:tcPr>
                  <w:tcW w:w="1020" w:type="dxa"/>
                  <w:hideMark/>
                </w:tcPr>
                <w:p w14:paraId="4347F32A"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Division</w:t>
                  </w:r>
                  <w:r w:rsidRPr="00EF7945">
                    <w:rPr>
                      <w:rFonts w:eastAsia="Times New Roman" w:cstheme="minorHAnsi"/>
                      <w:lang w:eastAsia="fr-BE"/>
                    </w:rPr>
                    <w:t> </w:t>
                  </w:r>
                </w:p>
              </w:tc>
              <w:tc>
                <w:tcPr>
                  <w:tcW w:w="953" w:type="dxa"/>
                  <w:hideMark/>
                </w:tcPr>
                <w:p w14:paraId="3A486893" w14:textId="77777777" w:rsidR="00FA5FDC" w:rsidRPr="00EF7945" w:rsidRDefault="00FA5FDC" w:rsidP="00A97FC1">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Section</w:t>
                  </w:r>
                  <w:r w:rsidRPr="00EF7945">
                    <w:rPr>
                      <w:rFonts w:eastAsia="Times New Roman" w:cstheme="minorHAnsi"/>
                      <w:lang w:eastAsia="fr-BE"/>
                    </w:rPr>
                    <w:t> </w:t>
                  </w:r>
                </w:p>
              </w:tc>
              <w:tc>
                <w:tcPr>
                  <w:tcW w:w="1166" w:type="dxa"/>
                  <w:hideMark/>
                </w:tcPr>
                <w:p w14:paraId="06E0B2D6" w14:textId="77777777" w:rsidR="00FA5FDC" w:rsidRPr="00EF7945" w:rsidRDefault="00FA5FDC" w:rsidP="00A97FC1">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lang w:val="fr-FR" w:eastAsia="fr-BE"/>
                    </w:rPr>
                    <w:t>N° et exposant</w:t>
                  </w:r>
                  <w:r w:rsidRPr="00EF7945">
                    <w:rPr>
                      <w:rFonts w:eastAsia="Times New Roman" w:cstheme="minorHAnsi"/>
                      <w:lang w:eastAsia="fr-BE"/>
                    </w:rPr>
                    <w:t> </w:t>
                  </w:r>
                </w:p>
              </w:tc>
              <w:tc>
                <w:tcPr>
                  <w:tcW w:w="1614" w:type="dxa"/>
                  <w:hideMark/>
                </w:tcPr>
                <w:p w14:paraId="753970A3" w14:textId="77777777" w:rsidR="00FA5FDC" w:rsidRPr="00EF7945" w:rsidRDefault="00FA5FDC" w:rsidP="45A4D22C">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Superficie cadastrée</w:t>
                  </w:r>
                </w:p>
                <w:p w14:paraId="37A3268F" w14:textId="77777777" w:rsidR="00FA5FDC" w:rsidRPr="00EF7945" w:rsidRDefault="00FA5FDC" w:rsidP="45A4D22C">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(m²)</w:t>
                  </w:r>
                </w:p>
              </w:tc>
              <w:tc>
                <w:tcPr>
                  <w:tcW w:w="1245" w:type="dxa"/>
                  <w:hideMark/>
                </w:tcPr>
                <w:p w14:paraId="090B13D8"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r w:rsidRPr="00EF7945">
                    <w:rPr>
                      <w:rFonts w:eastAsia="Times New Roman" w:cstheme="minorHAnsi"/>
                      <w:sz w:val="24"/>
                      <w:szCs w:val="24"/>
                      <w:lang w:eastAsia="fr-BE"/>
                    </w:rPr>
                    <w:t>Nature cadastrale</w:t>
                  </w:r>
                </w:p>
              </w:tc>
              <w:tc>
                <w:tcPr>
                  <w:tcW w:w="1652" w:type="dxa"/>
                </w:tcPr>
                <w:p w14:paraId="0904FB6C" w14:textId="77777777" w:rsidR="00FA5FDC" w:rsidRPr="00EF7945" w:rsidRDefault="00FA5FDC" w:rsidP="00A97FC1">
                  <w:pPr>
                    <w:cnfStyle w:val="100000000000" w:firstRow="1" w:lastRow="0" w:firstColumn="0" w:lastColumn="0" w:oddVBand="0" w:evenVBand="0" w:oddHBand="0" w:evenHBand="0" w:firstRowFirstColumn="0" w:firstRowLastColumn="0" w:lastRowFirstColumn="0" w:lastRowLastColumn="0"/>
                    <w:rPr>
                      <w:rFonts w:eastAsia="Times New Roman" w:cstheme="minorHAnsi"/>
                      <w:shd w:val="clear" w:color="auto" w:fill="FFFF00"/>
                      <w:lang w:val="fr-FR" w:eastAsia="fr-BE"/>
                    </w:rPr>
                  </w:pPr>
                  <w:r w:rsidRPr="00EF7945">
                    <w:rPr>
                      <w:rFonts w:eastAsia="Times New Roman" w:cstheme="minorHAnsi"/>
                      <w:sz w:val="24"/>
                      <w:szCs w:val="24"/>
                      <w:lang w:eastAsia="fr-BE"/>
                    </w:rPr>
                    <w:t>Propriétaire</w:t>
                  </w:r>
                </w:p>
                <w:p w14:paraId="1F2E0952" w14:textId="77777777" w:rsidR="00FA5FDC" w:rsidRPr="00EF7945" w:rsidRDefault="00FA5FDC" w:rsidP="00A97FC1">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p>
              </w:tc>
            </w:tr>
            <w:tr w:rsidR="00FA5FDC" w:rsidRPr="00EF7945" w14:paraId="58F15FF2" w14:textId="77777777" w:rsidTr="00E0635E">
              <w:trPr>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5A0F7F04"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1</w:t>
                  </w:r>
                  <w:r w:rsidRPr="00EF7945">
                    <w:rPr>
                      <w:rFonts w:eastAsia="Times New Roman" w:cstheme="minorHAnsi"/>
                      <w:lang w:eastAsia="fr-BE"/>
                    </w:rPr>
                    <w:t> </w:t>
                  </w:r>
                </w:p>
              </w:tc>
              <w:tc>
                <w:tcPr>
                  <w:tcW w:w="1200" w:type="dxa"/>
                  <w:hideMark/>
                </w:tcPr>
                <w:p w14:paraId="1F88AD73"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20" w:type="dxa"/>
                  <w:hideMark/>
                </w:tcPr>
                <w:p w14:paraId="5972C4F4"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53" w:type="dxa"/>
                  <w:hideMark/>
                </w:tcPr>
                <w:p w14:paraId="22FABCFA"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66" w:type="dxa"/>
                  <w:hideMark/>
                </w:tcPr>
                <w:p w14:paraId="083091B9"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14" w:type="dxa"/>
                  <w:hideMark/>
                </w:tcPr>
                <w:p w14:paraId="4A5323F3"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245" w:type="dxa"/>
                  <w:hideMark/>
                </w:tcPr>
                <w:p w14:paraId="7296EE87"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52" w:type="dxa"/>
                </w:tcPr>
                <w:p w14:paraId="2349954D"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3CDD2CA2" w14:textId="77777777" w:rsidTr="00E0635E">
              <w:trPr>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3EFAB0D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2</w:t>
                  </w:r>
                  <w:r w:rsidRPr="00EF7945">
                    <w:rPr>
                      <w:rFonts w:eastAsia="Times New Roman" w:cstheme="minorHAnsi"/>
                      <w:lang w:eastAsia="fr-BE"/>
                    </w:rPr>
                    <w:t> </w:t>
                  </w:r>
                </w:p>
              </w:tc>
              <w:tc>
                <w:tcPr>
                  <w:tcW w:w="1200" w:type="dxa"/>
                  <w:hideMark/>
                </w:tcPr>
                <w:p w14:paraId="325FE1FB"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20" w:type="dxa"/>
                  <w:hideMark/>
                </w:tcPr>
                <w:p w14:paraId="236D2FE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53" w:type="dxa"/>
                  <w:hideMark/>
                </w:tcPr>
                <w:p w14:paraId="2ED382F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66" w:type="dxa"/>
                  <w:hideMark/>
                </w:tcPr>
                <w:p w14:paraId="0354139A"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14" w:type="dxa"/>
                  <w:hideMark/>
                </w:tcPr>
                <w:p w14:paraId="4B80B491"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245" w:type="dxa"/>
                  <w:hideMark/>
                </w:tcPr>
                <w:p w14:paraId="239BEC4E"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52" w:type="dxa"/>
                </w:tcPr>
                <w:p w14:paraId="2FC53DB6"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3E37809A" w14:textId="77777777" w:rsidTr="00E0635E">
              <w:trPr>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0C06219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3</w:t>
                  </w:r>
                  <w:r w:rsidRPr="00EF7945">
                    <w:rPr>
                      <w:rFonts w:eastAsia="Times New Roman" w:cstheme="minorHAnsi"/>
                      <w:lang w:eastAsia="fr-BE"/>
                    </w:rPr>
                    <w:t> </w:t>
                  </w:r>
                </w:p>
              </w:tc>
              <w:tc>
                <w:tcPr>
                  <w:tcW w:w="1200" w:type="dxa"/>
                  <w:hideMark/>
                </w:tcPr>
                <w:p w14:paraId="62425B91"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20" w:type="dxa"/>
                  <w:hideMark/>
                </w:tcPr>
                <w:p w14:paraId="26BFA3BE"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53" w:type="dxa"/>
                  <w:hideMark/>
                </w:tcPr>
                <w:p w14:paraId="20F9703D"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66" w:type="dxa"/>
                  <w:hideMark/>
                </w:tcPr>
                <w:p w14:paraId="1C53A130"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14" w:type="dxa"/>
                  <w:hideMark/>
                </w:tcPr>
                <w:p w14:paraId="4F5B7DC9"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245" w:type="dxa"/>
                  <w:hideMark/>
                </w:tcPr>
                <w:p w14:paraId="03F56F93"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52" w:type="dxa"/>
                </w:tcPr>
                <w:p w14:paraId="79C60EED"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7D9BED83" w14:textId="77777777" w:rsidTr="00E0635E">
              <w:trPr>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724D5A0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4</w:t>
                  </w:r>
                  <w:r w:rsidRPr="00EF7945">
                    <w:rPr>
                      <w:rFonts w:eastAsia="Times New Roman" w:cstheme="minorHAnsi"/>
                      <w:lang w:eastAsia="fr-BE"/>
                    </w:rPr>
                    <w:t> </w:t>
                  </w:r>
                </w:p>
              </w:tc>
              <w:tc>
                <w:tcPr>
                  <w:tcW w:w="1200" w:type="dxa"/>
                  <w:hideMark/>
                </w:tcPr>
                <w:p w14:paraId="1C82ABD6"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20" w:type="dxa"/>
                  <w:hideMark/>
                </w:tcPr>
                <w:p w14:paraId="5C06F1B4"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53" w:type="dxa"/>
                  <w:hideMark/>
                </w:tcPr>
                <w:p w14:paraId="117372BD"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66" w:type="dxa"/>
                  <w:hideMark/>
                </w:tcPr>
                <w:p w14:paraId="1505892A"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14" w:type="dxa"/>
                  <w:hideMark/>
                </w:tcPr>
                <w:p w14:paraId="106BD532"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245" w:type="dxa"/>
                  <w:hideMark/>
                </w:tcPr>
                <w:p w14:paraId="13DE96D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52" w:type="dxa"/>
                </w:tcPr>
                <w:p w14:paraId="5D4D6802"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r w:rsidR="00FA5FDC" w:rsidRPr="00EF7945" w14:paraId="18DDBAD3" w14:textId="77777777" w:rsidTr="00E0635E">
              <w:trPr>
                <w:trHeight w:val="300"/>
              </w:trPr>
              <w:tc>
                <w:tcPr>
                  <w:cnfStyle w:val="001000000000" w:firstRow="0" w:lastRow="0" w:firstColumn="1" w:lastColumn="0" w:oddVBand="0" w:evenVBand="0" w:oddHBand="0" w:evenHBand="0" w:firstRowFirstColumn="0" w:firstRowLastColumn="0" w:lastRowFirstColumn="0" w:lastRowLastColumn="0"/>
                  <w:tcW w:w="1335" w:type="dxa"/>
                  <w:hideMark/>
                </w:tcPr>
                <w:p w14:paraId="61F3C42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u w:val="single"/>
                      <w:lang w:val="fr-FR" w:eastAsia="fr-BE"/>
                    </w:rPr>
                    <w:t>Parcelle 5</w:t>
                  </w:r>
                  <w:r w:rsidRPr="00EF7945">
                    <w:rPr>
                      <w:rFonts w:eastAsia="Times New Roman" w:cstheme="minorHAnsi"/>
                      <w:lang w:eastAsia="fr-BE"/>
                    </w:rPr>
                    <w:t> </w:t>
                  </w:r>
                </w:p>
              </w:tc>
              <w:tc>
                <w:tcPr>
                  <w:tcW w:w="1200" w:type="dxa"/>
                  <w:hideMark/>
                </w:tcPr>
                <w:p w14:paraId="5FB91F40"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020" w:type="dxa"/>
                  <w:hideMark/>
                </w:tcPr>
                <w:p w14:paraId="5BF0C998"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953" w:type="dxa"/>
                  <w:hideMark/>
                </w:tcPr>
                <w:p w14:paraId="3F72A2E9"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166" w:type="dxa"/>
                  <w:hideMark/>
                </w:tcPr>
                <w:p w14:paraId="2BE0A48E"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14" w:type="dxa"/>
                  <w:hideMark/>
                </w:tcPr>
                <w:p w14:paraId="6415A23E"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245" w:type="dxa"/>
                  <w:hideMark/>
                </w:tcPr>
                <w:p w14:paraId="2CFE0961"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fr-BE"/>
                    </w:rPr>
                  </w:pPr>
                </w:p>
              </w:tc>
              <w:tc>
                <w:tcPr>
                  <w:tcW w:w="1652" w:type="dxa"/>
                </w:tcPr>
                <w:p w14:paraId="28BA9473"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fr-BE"/>
                    </w:rPr>
                  </w:pPr>
                  <w:r w:rsidRPr="00EF7945">
                    <w:rPr>
                      <w:rFonts w:eastAsia="Times New Roman" w:cstheme="minorHAnsi"/>
                      <w:sz w:val="20"/>
                      <w:szCs w:val="20"/>
                      <w:lang w:eastAsia="fr-BE"/>
                    </w:rPr>
                    <w:t>Oui/Non</w:t>
                  </w:r>
                </w:p>
              </w:tc>
            </w:tr>
          </w:tbl>
          <w:p w14:paraId="0D54E93A" w14:textId="77777777" w:rsidR="00FA5FDC" w:rsidRPr="00EF7945" w:rsidRDefault="00FA5FDC" w:rsidP="00A97FC1">
            <w:pPr>
              <w:pBdr>
                <w:bottom w:val="single" w:sz="8" w:space="1" w:color="000000"/>
              </w:pBdr>
              <w:jc w:val="both"/>
              <w:textAlignment w:val="baseline"/>
              <w:rPr>
                <w:rStyle w:val="normaltextrun"/>
                <w:rFonts w:eastAsia="Times New Roman"/>
                <w:strike/>
                <w:sz w:val="20"/>
                <w:szCs w:val="20"/>
                <w:lang w:eastAsia="fr-BE"/>
              </w:rPr>
            </w:pPr>
          </w:p>
        </w:tc>
      </w:tr>
    </w:tbl>
    <w:p w14:paraId="1E3B285A" w14:textId="77777777" w:rsidR="00FA5FDC" w:rsidRPr="00EF7945" w:rsidRDefault="00FA5FDC" w:rsidP="00A943EB">
      <w:pPr>
        <w:rPr>
          <w:rStyle w:val="normaltextrun"/>
          <w:rFonts w:cstheme="minorHAnsi"/>
          <w:b/>
          <w:bCs/>
          <w:color w:val="000000"/>
          <w:shd w:val="clear" w:color="auto" w:fill="FFFFFF"/>
          <w:lang w:val="fr-FR"/>
        </w:rPr>
      </w:pPr>
    </w:p>
    <w:p w14:paraId="5E87C608" w14:textId="77777777" w:rsidR="00FA5FDC" w:rsidRPr="00EF7945" w:rsidRDefault="00FA5FDC" w:rsidP="0075737F">
      <w:pPr>
        <w:jc w:val="both"/>
        <w:rPr>
          <w:rFonts w:eastAsia="Times New Roman" w:cs="Times New Roman"/>
          <w:b/>
          <w:sz w:val="36"/>
          <w:szCs w:val="36"/>
          <w:lang w:val="fr-FR" w:eastAsia="fr-FR"/>
        </w:rPr>
      </w:pPr>
    </w:p>
    <w:p w14:paraId="19C509BC" w14:textId="77777777"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t>Cadre 3 – Objet de la demande</w:t>
      </w:r>
    </w:p>
    <w:p w14:paraId="37132932" w14:textId="77777777" w:rsidR="00FA5FDC" w:rsidRPr="00EF7945" w:rsidRDefault="00FA5FDC" w:rsidP="0075737F">
      <w:pPr>
        <w:rPr>
          <w:rFonts w:eastAsia="Times New Roman" w:cs="Times New Roman"/>
          <w:b/>
          <w:sz w:val="36"/>
          <w:szCs w:val="36"/>
          <w:lang w:val="fr-FR" w:eastAsia="fr-FR"/>
        </w:rPr>
      </w:pPr>
    </w:p>
    <w:p w14:paraId="752029F8" w14:textId="77777777" w:rsidR="00FA5FDC" w:rsidRPr="00EF7945" w:rsidRDefault="00FA5FDC" w:rsidP="00A943EB">
      <w:pPr>
        <w:pBdr>
          <w:top w:val="single" w:sz="4" w:space="1" w:color="auto"/>
          <w:left w:val="single" w:sz="4" w:space="4" w:color="auto"/>
          <w:bottom w:val="single" w:sz="4" w:space="1" w:color="auto"/>
          <w:right w:val="single" w:sz="4" w:space="4" w:color="auto"/>
        </w:pBdr>
        <w:spacing w:line="276" w:lineRule="auto"/>
        <w:jc w:val="both"/>
      </w:pPr>
      <w:r w:rsidRPr="00EF7945">
        <w:rPr>
          <w:b/>
          <w:bCs/>
        </w:rPr>
        <w:t>Description succincte du projet</w:t>
      </w:r>
      <w:r w:rsidRPr="00EF7945">
        <w:t xml:space="preserve"> : </w:t>
      </w:r>
      <w:r w:rsidRPr="00EF7945">
        <w:rPr>
          <w:i/>
          <w:iCs/>
        </w:rPr>
        <w:t>(Décrivez l’entièreté du projet et le but des travaux : précisez l’activité accueillie, existante et/ou projetée, dans les bâtiments ou sur le terrain, les éventuelles démolitions, transformations, les nouvelles constructions ou installations, création de logements, aménagement des abords, … etc.)</w:t>
      </w:r>
    </w:p>
    <w:p w14:paraId="6DF701E2" w14:textId="77777777" w:rsidR="00FA5FDC" w:rsidRPr="00EF7945" w:rsidRDefault="00FA5FDC" w:rsidP="00D32BCD">
      <w:pPr>
        <w:pBdr>
          <w:top w:val="single" w:sz="4" w:space="1" w:color="auto"/>
          <w:left w:val="single" w:sz="4" w:space="4" w:color="auto"/>
          <w:bottom w:val="single" w:sz="4" w:space="1" w:color="auto"/>
          <w:right w:val="single" w:sz="4" w:space="4" w:color="auto"/>
        </w:pBdr>
        <w:spacing w:line="276" w:lineRule="auto"/>
      </w:pPr>
    </w:p>
    <w:p w14:paraId="38101F6E" w14:textId="42925D7E" w:rsidR="00FA5FDC" w:rsidRPr="00EF7945" w:rsidRDefault="00FA5FDC" w:rsidP="00D32BCD">
      <w:pPr>
        <w:pBdr>
          <w:top w:val="single" w:sz="4" w:space="1" w:color="auto"/>
          <w:left w:val="single" w:sz="4" w:space="4" w:color="auto"/>
          <w:bottom w:val="single" w:sz="4" w:space="1" w:color="auto"/>
          <w:right w:val="single" w:sz="4" w:space="4" w:color="auto"/>
        </w:pBdr>
        <w:spacing w:line="276" w:lineRule="auto"/>
      </w:pPr>
      <w:r w:rsidRPr="00EF7945">
        <w:t>……………………………………………………………………………………………………………………………………………………………………………………………………………………………………………………………………………………………………………………………………………………………………………………………………………………………………………………………………………………………………………………………………………………………………………………………………………………………………………………………………………………………………………………………………………………………………………………………………………………………………………………………………………………………………………………………………………………………………………………………………………………………………………………………………………………………………………………………………………</w:t>
      </w:r>
      <w:r w:rsidRPr="00EF7945">
        <w:lastRenderedPageBreak/>
        <w:t>…………………………………………………………………………………………………………………………………………………………………………………………………………………………………………………………………………………………………………………………</w:t>
      </w:r>
    </w:p>
    <w:p w14:paraId="5D92A131" w14:textId="77777777" w:rsidR="00FA5FDC" w:rsidRPr="00EF7945" w:rsidRDefault="00FA5FDC" w:rsidP="00A943EB">
      <w:pPr>
        <w:jc w:val="both"/>
        <w:rPr>
          <w:rFonts w:eastAsia="Times New Roman"/>
          <w:b/>
          <w:bCs/>
          <w:lang w:val="fr-FR" w:eastAsia="fr-FR"/>
        </w:rPr>
      </w:pPr>
    </w:p>
    <w:tbl>
      <w:tblPr>
        <w:tblStyle w:val="Grilledutableau"/>
        <w:tblW w:w="0" w:type="auto"/>
        <w:tblLook w:val="04A0" w:firstRow="1" w:lastRow="0" w:firstColumn="1" w:lastColumn="0" w:noHBand="0" w:noVBand="1"/>
      </w:tblPr>
      <w:tblGrid>
        <w:gridCol w:w="9062"/>
      </w:tblGrid>
      <w:tr w:rsidR="00FA5FDC" w:rsidRPr="00EF7945" w14:paraId="6B7C93F7" w14:textId="77777777" w:rsidTr="00A97FC1">
        <w:tc>
          <w:tcPr>
            <w:tcW w:w="9062" w:type="dxa"/>
          </w:tcPr>
          <w:p w14:paraId="5D3EB3A9" w14:textId="77777777" w:rsidR="00FA5FDC" w:rsidRPr="00EF7945" w:rsidRDefault="00FA5FDC" w:rsidP="00E0635E">
            <w:pPr>
              <w:pStyle w:val="paragraph"/>
              <w:spacing w:before="0" w:beforeAutospacing="0" w:after="0" w:afterAutospacing="0"/>
              <w:textAlignment w:val="baseline"/>
              <w:rPr>
                <w:rStyle w:val="normaltextrun"/>
                <w:rFonts w:asciiTheme="minorHAnsi" w:hAnsiTheme="minorHAnsi" w:cstheme="minorHAnsi"/>
                <w:b/>
                <w:bCs/>
                <w:sz w:val="22"/>
                <w:szCs w:val="22"/>
                <w:u w:val="single"/>
              </w:rPr>
            </w:pPr>
            <w:r w:rsidRPr="00EF7945">
              <w:rPr>
                <w:rStyle w:val="normaltextrun"/>
                <w:rFonts w:asciiTheme="minorHAnsi" w:eastAsiaTheme="majorEastAsia" w:hAnsiTheme="minorHAnsi" w:cstheme="minorHAnsi"/>
                <w:b/>
                <w:bCs/>
                <w:sz w:val="22"/>
                <w:szCs w:val="22"/>
                <w:u w:val="single"/>
              </w:rPr>
              <w:t>Particularités de la demande (à remplir si d’application)</w:t>
            </w:r>
          </w:p>
          <w:p w14:paraId="497F3296" w14:textId="77777777" w:rsidR="00FA5FDC" w:rsidRPr="00EF7945" w:rsidRDefault="00FA5FDC" w:rsidP="00E0635E">
            <w:pPr>
              <w:pStyle w:val="paragraph"/>
              <w:spacing w:before="0" w:beforeAutospacing="0" w:after="0" w:afterAutospacing="0"/>
              <w:textAlignment w:val="baseline"/>
              <w:rPr>
                <w:rFonts w:asciiTheme="minorHAnsi" w:hAnsiTheme="minorHAnsi" w:cstheme="minorHAnsi"/>
                <w:sz w:val="18"/>
                <w:szCs w:val="18"/>
              </w:rPr>
            </w:pPr>
          </w:p>
          <w:p w14:paraId="2FC47651" w14:textId="77777777" w:rsidR="00FA5FDC" w:rsidRPr="00EF7945" w:rsidRDefault="00945A06" w:rsidP="00A97FC1">
            <w:pPr>
              <w:jc w:val="both"/>
              <w:rPr>
                <w:rFonts w:eastAsia="Times New Roman" w:cstheme="minorHAnsi"/>
                <w:b/>
                <w:lang w:val="fr-FR" w:eastAsia="fr-FR"/>
              </w:rPr>
            </w:pPr>
            <w:sdt>
              <w:sdtPr>
                <w:rPr>
                  <w:rStyle w:val="normaltextrun"/>
                  <w:rFonts w:cstheme="minorHAnsi"/>
                </w:rPr>
                <w:id w:val="-1914078690"/>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Segoe UI Symbol" w:eastAsia="MS Gothic" w:hAnsi="Segoe UI Symbol" w:cs="Segoe UI Symbol"/>
                  </w:rPr>
                  <w:t>☐</w:t>
                </w:r>
              </w:sdtContent>
            </w:sdt>
            <w:r w:rsidR="00FA5FDC" w:rsidRPr="00EF7945">
              <w:rPr>
                <w:rStyle w:val="normaltextrun"/>
                <w:rFonts w:cstheme="minorHAnsi"/>
              </w:rPr>
              <w:t xml:space="preserve"> Si le projet concerne un </w:t>
            </w:r>
            <w:r w:rsidR="00FA5FDC" w:rsidRPr="00EF7945">
              <w:rPr>
                <w:rStyle w:val="normaltextrun"/>
                <w:rFonts w:cstheme="minorHAnsi"/>
                <w:b/>
                <w:bCs/>
              </w:rPr>
              <w:t>module de production d’énergie</w:t>
            </w:r>
            <w:r w:rsidR="00FA5FDC" w:rsidRPr="00EF7945">
              <w:rPr>
                <w:rStyle w:val="normaltextrun"/>
                <w:rFonts w:cstheme="minorHAnsi"/>
              </w:rPr>
              <w:t>, précisez la puissance du module :</w:t>
            </w:r>
          </w:p>
          <w:p w14:paraId="1EFBC264" w14:textId="77777777" w:rsidR="00FA5FDC" w:rsidRPr="00EF7945" w:rsidRDefault="00FA5FDC" w:rsidP="001C0202">
            <w:pPr>
              <w:pStyle w:val="Paragraphedeliste"/>
              <w:numPr>
                <w:ilvl w:val="0"/>
                <w:numId w:val="74"/>
              </w:numPr>
              <w:spacing w:after="100" w:line="120" w:lineRule="atLeast"/>
              <w:jc w:val="both"/>
              <w:rPr>
                <w:rFonts w:eastAsia="Times New Roman" w:cstheme="minorHAnsi"/>
                <w:bCs/>
                <w:lang w:val="fr-FR" w:eastAsia="fr-FR"/>
              </w:rPr>
            </w:pPr>
            <w:r w:rsidRPr="00EF7945">
              <w:rPr>
                <w:rFonts w:cstheme="minorHAnsi"/>
                <w:bCs/>
                <w:lang w:val="fr-FR"/>
              </w:rPr>
              <w:t>…………………………………………………………………………………………………………………………………………</w:t>
            </w:r>
          </w:p>
          <w:p w14:paraId="3B5D3C50" w14:textId="77777777" w:rsidR="00FA5FDC" w:rsidRPr="00EF7945" w:rsidRDefault="00FA5FDC" w:rsidP="00A97FC1">
            <w:pPr>
              <w:jc w:val="both"/>
              <w:rPr>
                <w:rStyle w:val="normaltextrun"/>
                <w:rFonts w:cstheme="minorHAnsi"/>
              </w:rPr>
            </w:pPr>
          </w:p>
          <w:p w14:paraId="02DF9591" w14:textId="77777777" w:rsidR="00FA5FDC" w:rsidRPr="00EF7945" w:rsidRDefault="00945A06" w:rsidP="00A97FC1">
            <w:pPr>
              <w:jc w:val="both"/>
              <w:rPr>
                <w:rFonts w:eastAsia="Times New Roman" w:cstheme="minorHAnsi"/>
                <w:lang w:val="fr-FR" w:eastAsia="fr-FR"/>
              </w:rPr>
            </w:pPr>
            <w:sdt>
              <w:sdtPr>
                <w:rPr>
                  <w:rStyle w:val="normaltextrun"/>
                  <w:rFonts w:cstheme="minorHAnsi"/>
                </w:rPr>
                <w:id w:val="459995693"/>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Segoe UI Symbol" w:eastAsia="MS Gothic" w:hAnsi="Segoe UI Symbol" w:cs="Segoe UI Symbol"/>
                  </w:rPr>
                  <w:t>☐</w:t>
                </w:r>
              </w:sdtContent>
            </w:sdt>
            <w:r w:rsidR="00FA5FDC" w:rsidRPr="00EF7945">
              <w:rPr>
                <w:rStyle w:val="normaltextrun"/>
                <w:rFonts w:cstheme="minorHAnsi"/>
              </w:rPr>
              <w:t xml:space="preserve"> Si la mise en œuvre du projet est souhaitée par</w:t>
            </w:r>
            <w:r w:rsidR="00FA5FDC" w:rsidRPr="00EF7945">
              <w:rPr>
                <w:rStyle w:val="normaltextrun"/>
                <w:rFonts w:cstheme="minorHAnsi"/>
                <w:b/>
                <w:bCs/>
              </w:rPr>
              <w:t xml:space="preserve"> phases </w:t>
            </w:r>
            <w:r w:rsidR="00FA5FDC" w:rsidRPr="00EF7945">
              <w:rPr>
                <w:rStyle w:val="normaltextrun"/>
                <w:rFonts w:cstheme="minorHAnsi"/>
              </w:rPr>
              <w:t xml:space="preserve">(si vous souhaitez notamment que la date de péremption de votre permis soit alignée sur ces phases), précisez la </w:t>
            </w:r>
            <w:r w:rsidR="00FA5FDC" w:rsidRPr="00EF7945">
              <w:rPr>
                <w:rStyle w:val="normaltextrun"/>
                <w:rFonts w:cstheme="minorHAnsi"/>
                <w:b/>
                <w:bCs/>
              </w:rPr>
              <w:t>description de ce phasage</w:t>
            </w:r>
            <w:r w:rsidR="00FA5FDC" w:rsidRPr="00EF7945">
              <w:rPr>
                <w:rStyle w:val="normaltextrun"/>
                <w:rFonts w:cstheme="minorHAnsi"/>
              </w:rPr>
              <w:t xml:space="preserve"> ainsi que la </w:t>
            </w:r>
            <w:r w:rsidR="00FA5FDC" w:rsidRPr="00EF7945">
              <w:rPr>
                <w:rStyle w:val="normaltextrun"/>
                <w:rFonts w:cstheme="minorHAnsi"/>
                <w:b/>
                <w:bCs/>
              </w:rPr>
              <w:t>date</w:t>
            </w:r>
            <w:r w:rsidR="00FA5FDC" w:rsidRPr="00EF7945">
              <w:rPr>
                <w:rStyle w:val="normaltextrun"/>
                <w:rFonts w:cstheme="minorHAnsi"/>
              </w:rPr>
              <w:t xml:space="preserve"> ou période souhaitée pour la seconde phase et les éventuelles phases ultérieures:</w:t>
            </w:r>
          </w:p>
          <w:p w14:paraId="5679A09C" w14:textId="77777777" w:rsidR="00FA5FDC" w:rsidRPr="00EF7945" w:rsidRDefault="00FA5FDC" w:rsidP="001C0202">
            <w:pPr>
              <w:numPr>
                <w:ilvl w:val="0"/>
                <w:numId w:val="74"/>
              </w:numPr>
              <w:jc w:val="both"/>
              <w:rPr>
                <w:rFonts w:eastAsia="Times New Roman" w:cstheme="minorHAnsi"/>
                <w:bCs/>
                <w:lang w:val="fr-FR" w:eastAsia="fr-FR"/>
              </w:rPr>
            </w:pPr>
            <w:r w:rsidRPr="00EF7945">
              <w:rPr>
                <w:rFonts w:eastAsia="Times New Roman" w:cstheme="minorHAnsi"/>
                <w:bCs/>
                <w:lang w:val="fr-FR" w:eastAsia="fr-FR"/>
              </w:rPr>
              <w:t>………………………………………………………………………………………………………………………………………………………………………………………………………………………………………………………………………………………………………………………………………………………………………</w:t>
            </w:r>
          </w:p>
          <w:p w14:paraId="13135EB6" w14:textId="77777777" w:rsidR="00FA5FDC" w:rsidRPr="00EF7945" w:rsidRDefault="00FA5FDC" w:rsidP="00A97FC1">
            <w:pPr>
              <w:jc w:val="both"/>
              <w:rPr>
                <w:rFonts w:eastAsia="Times New Roman" w:cstheme="minorHAnsi"/>
                <w:b/>
                <w:lang w:val="fr-FR" w:eastAsia="fr-FR"/>
              </w:rPr>
            </w:pPr>
          </w:p>
          <w:p w14:paraId="69253505" w14:textId="77777777" w:rsidR="00FA5FDC" w:rsidRPr="00EF7945" w:rsidRDefault="00945A06" w:rsidP="00A97FC1">
            <w:pPr>
              <w:jc w:val="both"/>
              <w:rPr>
                <w:rFonts w:eastAsia="Times New Roman" w:cstheme="minorHAnsi"/>
                <w:lang w:eastAsia="fr-FR"/>
              </w:rPr>
            </w:pPr>
            <w:sdt>
              <w:sdtPr>
                <w:rPr>
                  <w:rFonts w:eastAsia="Times New Roman" w:cstheme="minorHAnsi"/>
                  <w:lang w:eastAsia="fr-FR"/>
                </w:rPr>
                <w:id w:val="-264847723"/>
                <w14:checkbox>
                  <w14:checked w14:val="0"/>
                  <w14:checkedState w14:val="2612" w14:font="MS Gothic"/>
                  <w14:uncheckedState w14:val="2610" w14:font="MS Gothic"/>
                </w14:checkbox>
              </w:sdtPr>
              <w:sdtEndPr/>
              <w:sdtContent>
                <w:r w:rsidR="00FA5FDC" w:rsidRPr="00EF7945">
                  <w:rPr>
                    <w:rFonts w:ascii="Segoe UI Symbol" w:eastAsia="MS Gothic" w:hAnsi="Segoe UI Symbol" w:cs="Segoe UI Symbol"/>
                    <w:lang w:eastAsia="fr-FR"/>
                  </w:rPr>
                  <w:t>☐</w:t>
                </w:r>
              </w:sdtContent>
            </w:sdt>
            <w:r w:rsidR="00FA5FDC" w:rsidRPr="00EF7945">
              <w:rPr>
                <w:rFonts w:eastAsia="Times New Roman" w:cstheme="minorHAnsi"/>
                <w:lang w:eastAsia="fr-FR"/>
              </w:rPr>
              <w:t xml:space="preserve"> Si le projet concerne une </w:t>
            </w:r>
            <w:r w:rsidR="00FA5FDC" w:rsidRPr="00EF7945">
              <w:rPr>
                <w:rFonts w:eastAsia="Times New Roman" w:cstheme="minorHAnsi"/>
                <w:b/>
                <w:bCs/>
                <w:lang w:eastAsia="fr-FR"/>
              </w:rPr>
              <w:t>régularisation de travaux effectués sans permis ou non conformément au permis délivré</w:t>
            </w:r>
            <w:r w:rsidR="00FA5FDC" w:rsidRPr="00EF7945">
              <w:rPr>
                <w:rFonts w:eastAsia="Times New Roman" w:cstheme="minorHAnsi"/>
                <w:lang w:eastAsia="fr-FR"/>
              </w:rPr>
              <w:t>, décrivez les actes et travaux dont la régularisation est demandée et précisez les éléments probants permettant de démontrer la date de leur réalisation.</w:t>
            </w:r>
          </w:p>
          <w:p w14:paraId="536FF6E7" w14:textId="77777777" w:rsidR="00FA5FDC" w:rsidRPr="00EF7945" w:rsidRDefault="00FA5FDC" w:rsidP="001C0202">
            <w:pPr>
              <w:numPr>
                <w:ilvl w:val="0"/>
                <w:numId w:val="74"/>
              </w:numPr>
              <w:jc w:val="both"/>
              <w:rPr>
                <w:rFonts w:cstheme="minorHAnsi"/>
                <w:bCs/>
                <w:lang w:val="fr-FR"/>
              </w:rPr>
            </w:pPr>
            <w:r w:rsidRPr="00EF7945">
              <w:rPr>
                <w:rFonts w:cstheme="minorHAnsi"/>
                <w:bCs/>
                <w:lang w:val="fr-FR"/>
              </w:rPr>
              <w:t>………………………………………………………………………………………………………………………………………………………………………………………………………………………………………………………………………………………………………………………………………………………………………………………………………………………………………</w:t>
            </w:r>
          </w:p>
          <w:p w14:paraId="095FDFF3" w14:textId="77777777" w:rsidR="00FA5FDC" w:rsidRPr="00EF7945" w:rsidRDefault="00945A06" w:rsidP="00A97FC1">
            <w:pPr>
              <w:jc w:val="both"/>
              <w:rPr>
                <w:rStyle w:val="normaltextrun"/>
                <w:rFonts w:cstheme="minorHAnsi"/>
                <w:u w:val="single"/>
              </w:rPr>
            </w:pPr>
            <w:sdt>
              <w:sdtPr>
                <w:rPr>
                  <w:rStyle w:val="normaltextrun"/>
                  <w:rFonts w:cstheme="minorHAnsi"/>
                </w:rPr>
                <w:id w:val="-1268537451"/>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Segoe UI Symbol" w:eastAsia="MS Gothic" w:hAnsi="Segoe UI Symbol" w:cs="Segoe UI Symbol"/>
                  </w:rPr>
                  <w:t>☐</w:t>
                </w:r>
              </w:sdtContent>
            </w:sdt>
            <w:r w:rsidR="00FA5FDC" w:rsidRPr="00EF7945">
              <w:rPr>
                <w:rStyle w:val="normaltextrun"/>
                <w:rFonts w:cstheme="minorHAnsi"/>
              </w:rPr>
              <w:t xml:space="preserve"> Si le projet a pour effet d’éteindre ou de modifier des </w:t>
            </w:r>
            <w:r w:rsidR="00FA5FDC" w:rsidRPr="00EF7945">
              <w:rPr>
                <w:rStyle w:val="normaltextrun"/>
                <w:rFonts w:cstheme="minorHAnsi"/>
                <w:b/>
                <w:bCs/>
              </w:rPr>
              <w:t>servitudes et autres droits</w:t>
            </w:r>
            <w:r w:rsidR="00FA5FDC" w:rsidRPr="00EF7945">
              <w:rPr>
                <w:rStyle w:val="normaltextrun"/>
                <w:rFonts w:cstheme="minorHAnsi"/>
              </w:rPr>
              <w:t xml:space="preserve"> : précisez en la nature (servitude de passage, de vue, …) et les contraintes induites par le projet </w:t>
            </w:r>
            <w:r w:rsidR="00FA5FDC" w:rsidRPr="00EF7945">
              <w:rPr>
                <w:rStyle w:val="normaltextrun"/>
                <w:rFonts w:cstheme="minorHAnsi"/>
                <w:u w:val="single"/>
              </w:rPr>
              <w:t>:</w:t>
            </w:r>
          </w:p>
          <w:p w14:paraId="3E1F338F" w14:textId="77777777" w:rsidR="00FA5FDC" w:rsidRPr="00EF7945" w:rsidRDefault="00FA5FDC" w:rsidP="001C0202">
            <w:pPr>
              <w:numPr>
                <w:ilvl w:val="0"/>
                <w:numId w:val="74"/>
              </w:numPr>
              <w:jc w:val="both"/>
              <w:rPr>
                <w:rFonts w:cstheme="minorHAnsi"/>
                <w:bCs/>
                <w:lang w:val="fr-FR"/>
              </w:rPr>
            </w:pPr>
            <w:r w:rsidRPr="00EF7945">
              <w:rPr>
                <w:rFonts w:cstheme="minorHAnsi"/>
                <w:bCs/>
                <w:lang w:val="fr-FR"/>
              </w:rPr>
              <w:t>………………………………………………………………………………………………………………………………………………………………………………………………………………………………………………………………………………………………………………………………………………………………………………………………………………………………………</w:t>
            </w:r>
          </w:p>
          <w:p w14:paraId="4E09DD53" w14:textId="77777777" w:rsidR="00FA5FDC" w:rsidRPr="00EF7945" w:rsidRDefault="00FA5FDC" w:rsidP="00A97FC1">
            <w:pPr>
              <w:jc w:val="both"/>
              <w:rPr>
                <w:rFonts w:eastAsia="Times New Roman" w:cstheme="minorHAnsi"/>
                <w:b/>
                <w:lang w:val="fr-FR" w:eastAsia="fr-FR"/>
              </w:rPr>
            </w:pPr>
          </w:p>
        </w:tc>
      </w:tr>
    </w:tbl>
    <w:p w14:paraId="25454A44" w14:textId="77777777" w:rsidR="00FA5FDC" w:rsidRPr="00EF7945" w:rsidRDefault="00FA5FDC" w:rsidP="0075737F">
      <w:pPr>
        <w:jc w:val="both"/>
        <w:rPr>
          <w:rFonts w:cstheme="minorHAnsi"/>
        </w:rPr>
      </w:pPr>
    </w:p>
    <w:p w14:paraId="6E3EDCF4" w14:textId="77777777" w:rsidR="00FA5FDC" w:rsidRPr="00EF7945" w:rsidRDefault="00FA5FDC" w:rsidP="0075737F">
      <w:pPr>
        <w:jc w:val="both"/>
      </w:pPr>
    </w:p>
    <w:p w14:paraId="7CAF7D10" w14:textId="77777777" w:rsidR="00FA5FDC" w:rsidRPr="00EF7945" w:rsidRDefault="00FA5FDC" w:rsidP="00A943EB">
      <w:pPr>
        <w:jc w:val="both"/>
        <w:rPr>
          <w:rFonts w:eastAsia="Times New Roman"/>
          <w:b/>
          <w:bCs/>
          <w:sz w:val="36"/>
          <w:szCs w:val="36"/>
          <w:lang w:val="fr-FR" w:eastAsia="fr-FR"/>
        </w:rPr>
      </w:pPr>
      <w:r w:rsidRPr="00EF7945">
        <w:rPr>
          <w:rFonts w:eastAsia="Times New Roman"/>
          <w:b/>
          <w:bCs/>
          <w:sz w:val="36"/>
          <w:szCs w:val="36"/>
          <w:lang w:val="fr-FR" w:eastAsia="fr-FR"/>
        </w:rPr>
        <w:t>Cadre 4 – Réglementation applicable : liste et motivation des dérogations et écarts</w:t>
      </w:r>
    </w:p>
    <w:p w14:paraId="735DDBE6" w14:textId="77777777" w:rsidR="00FA5FDC" w:rsidRPr="00EF7945" w:rsidRDefault="00FA5FDC" w:rsidP="00A943EB">
      <w:pPr>
        <w:jc w:val="both"/>
        <w:rPr>
          <w:rFonts w:eastAsia="Times New Roman" w:cstheme="minorHAnsi"/>
          <w:b/>
          <w:lang w:val="fr-FR" w:eastAsia="fr-FR"/>
        </w:rPr>
      </w:pPr>
    </w:p>
    <w:p w14:paraId="72CA07F4" w14:textId="77777777" w:rsidR="00FA5FDC" w:rsidRPr="00EF7945" w:rsidRDefault="00FA5FDC" w:rsidP="00A943EB"/>
    <w:tbl>
      <w:tblPr>
        <w:tblStyle w:val="Grilledutableau"/>
        <w:tblW w:w="0" w:type="auto"/>
        <w:tblLook w:val="04A0" w:firstRow="1" w:lastRow="0" w:firstColumn="1" w:lastColumn="0" w:noHBand="0" w:noVBand="1"/>
      </w:tblPr>
      <w:tblGrid>
        <w:gridCol w:w="9062"/>
      </w:tblGrid>
      <w:tr w:rsidR="00FA5FDC" w:rsidRPr="00EF7945" w14:paraId="6F28BF07" w14:textId="77777777" w:rsidTr="373BF073">
        <w:tc>
          <w:tcPr>
            <w:tcW w:w="9062" w:type="dxa"/>
          </w:tcPr>
          <w:p w14:paraId="4BA01027" w14:textId="77777777" w:rsidR="00FA5FDC" w:rsidRPr="00EF7945" w:rsidRDefault="00FA5FDC" w:rsidP="00A943EB">
            <w:pPr>
              <w:jc w:val="both"/>
              <w:rPr>
                <w:rFonts w:cstheme="minorHAnsi"/>
                <w:i/>
                <w:iCs/>
                <w:lang w:val="fr-FR"/>
              </w:rPr>
            </w:pPr>
            <w:r w:rsidRPr="00EF7945">
              <w:rPr>
                <w:rFonts w:cstheme="minorHAnsi"/>
                <w:i/>
                <w:iCs/>
                <w:lang w:val="fr-FR"/>
              </w:rPr>
              <w:t>La réglementation applicable au projet faisant l’objet de la demande et susceptible d’influencer la conception du projet est reprise dans la grille analytique jointe en annexe du présent formulaire. Lisez attentivement la grille et le cas échéant, justifiez ci-dessous les dérogations et/ou écarts sollicités.</w:t>
            </w:r>
          </w:p>
          <w:p w14:paraId="56989364" w14:textId="77777777" w:rsidR="00FA5FDC" w:rsidRPr="00EF7945" w:rsidRDefault="00FA5FDC" w:rsidP="00A943EB">
            <w:pPr>
              <w:rPr>
                <w:rFonts w:cstheme="minorHAnsi"/>
              </w:rPr>
            </w:pPr>
          </w:p>
          <w:p w14:paraId="365B3A65" w14:textId="77777777" w:rsidR="00FA5FDC" w:rsidRPr="00EF7945" w:rsidRDefault="00945A06" w:rsidP="00A943EB">
            <w:pPr>
              <w:jc w:val="both"/>
              <w:rPr>
                <w:rFonts w:cstheme="minorHAnsi"/>
                <w:lang w:val="fr-FR"/>
              </w:rPr>
            </w:pPr>
            <w:sdt>
              <w:sdtPr>
                <w:rPr>
                  <w:rFonts w:cstheme="minorHAnsi"/>
                </w:rPr>
                <w:id w:val="1482121218"/>
                <w14:checkbox>
                  <w14:checked w14:val="0"/>
                  <w14:checkedState w14:val="2612" w14:font="MS Gothic"/>
                  <w14:uncheckedState w14:val="2610" w14:font="MS Gothic"/>
                </w14:checkbox>
              </w:sdtPr>
              <w:sdtEndPr/>
              <w:sdtContent>
                <w:r w:rsidR="00FA5FDC" w:rsidRPr="00EF7945">
                  <w:rPr>
                    <w:rFonts w:ascii="Segoe UI Symbol" w:hAnsi="Segoe UI Symbol" w:cs="Segoe UI Symbol"/>
                  </w:rPr>
                  <w:t>☐</w:t>
                </w:r>
              </w:sdtContent>
            </w:sdt>
            <w:r w:rsidR="00FA5FDC" w:rsidRPr="00EF7945">
              <w:rPr>
                <w:rFonts w:cstheme="minorHAnsi"/>
              </w:rPr>
              <w:t xml:space="preserve"> Si votre demande i</w:t>
            </w:r>
            <w:r w:rsidR="00FA5FDC" w:rsidRPr="00EF7945">
              <w:rPr>
                <w:rFonts w:cstheme="minorHAnsi"/>
                <w:lang w:val="fr-FR"/>
              </w:rPr>
              <w:t xml:space="preserve">mplique une </w:t>
            </w:r>
            <w:r w:rsidR="00FA5FDC" w:rsidRPr="00EF7945">
              <w:rPr>
                <w:rFonts w:cstheme="minorHAnsi"/>
                <w:b/>
                <w:bCs/>
                <w:lang w:val="fr-FR"/>
              </w:rPr>
              <w:t>dérogation au plan de secteur</w:t>
            </w:r>
            <w:r w:rsidR="00FA5FDC" w:rsidRPr="00EF7945">
              <w:rPr>
                <w:rFonts w:cstheme="minorHAnsi"/>
                <w:lang w:val="fr-FR"/>
              </w:rPr>
              <w:t xml:space="preserve"> ou aux </w:t>
            </w:r>
            <w:r w:rsidR="00FA5FDC" w:rsidRPr="00EF7945">
              <w:rPr>
                <w:rFonts w:cstheme="minorHAnsi"/>
                <w:b/>
                <w:bCs/>
                <w:lang w:val="fr-FR"/>
              </w:rPr>
              <w:t>normes du guide régional d’urbanisme</w:t>
            </w:r>
            <w:r w:rsidR="00FA5FDC" w:rsidRPr="00EF7945">
              <w:rPr>
                <w:rFonts w:cstheme="minorHAnsi"/>
                <w:lang w:val="fr-FR"/>
              </w:rPr>
              <w:t> :</w:t>
            </w:r>
          </w:p>
          <w:p w14:paraId="64DC1113" w14:textId="77777777" w:rsidR="00FA5FDC" w:rsidRPr="00EF7945" w:rsidRDefault="00FA5FDC" w:rsidP="00A943EB">
            <w:pPr>
              <w:jc w:val="both"/>
              <w:rPr>
                <w:rFonts w:cstheme="minorHAnsi"/>
                <w:lang w:val="fr-FR"/>
              </w:rPr>
            </w:pPr>
          </w:p>
          <w:p w14:paraId="698804AE" w14:textId="77777777" w:rsidR="00FA5FDC" w:rsidRPr="00EF7945" w:rsidRDefault="00FA5FDC" w:rsidP="001C0202">
            <w:pPr>
              <w:numPr>
                <w:ilvl w:val="0"/>
                <w:numId w:val="72"/>
              </w:numPr>
              <w:contextualSpacing/>
              <w:jc w:val="both"/>
              <w:rPr>
                <w:rFonts w:cstheme="minorHAnsi"/>
                <w:lang w:val="fr-FR"/>
              </w:rPr>
            </w:pPr>
            <w:r w:rsidRPr="00EF7945">
              <w:rPr>
                <w:rFonts w:cstheme="minorHAnsi"/>
                <w:b/>
                <w:bCs/>
                <w:lang w:val="fr-FR"/>
              </w:rPr>
              <w:t>Enumérez</w:t>
            </w:r>
            <w:r w:rsidRPr="00EF7945">
              <w:rPr>
                <w:rFonts w:cstheme="minorHAnsi"/>
                <w:lang w:val="fr-FR"/>
              </w:rPr>
              <w:t xml:space="preserve"> le ou les dérogations sollicitées :</w:t>
            </w:r>
          </w:p>
          <w:p w14:paraId="22286DF1" w14:textId="77777777" w:rsidR="00FA5FDC" w:rsidRPr="00EF7945" w:rsidRDefault="00FA5FDC" w:rsidP="373BF073">
            <w:pPr>
              <w:spacing w:after="100" w:line="120" w:lineRule="atLeast"/>
              <w:ind w:left="720"/>
              <w:contextualSpacing/>
              <w:jc w:val="both"/>
              <w:rPr>
                <w:lang w:val="fr-FR"/>
              </w:rPr>
            </w:pPr>
            <w:r w:rsidRPr="00EF7945">
              <w:rPr>
                <w:lang w:val="fr-FR"/>
              </w:rPr>
              <w:t>…………………………………………………………………………………………………………………………………………………………………………………………………………………………………………………………………………………………</w:t>
            </w:r>
            <w:r w:rsidRPr="00EF7945">
              <w:rPr>
                <w:lang w:val="fr-FR"/>
              </w:rPr>
              <w:lastRenderedPageBreak/>
              <w:t>…………………………………………………………………………………………………………………………….................................................................................................................................................................</w:t>
            </w:r>
          </w:p>
          <w:p w14:paraId="040E6B28" w14:textId="77777777" w:rsidR="00FA5FDC" w:rsidRPr="00EF7945" w:rsidRDefault="00FA5FDC" w:rsidP="00A943EB">
            <w:pPr>
              <w:ind w:left="720"/>
              <w:contextualSpacing/>
              <w:jc w:val="both"/>
              <w:rPr>
                <w:rFonts w:cstheme="minorHAnsi"/>
                <w:lang w:val="fr-FR"/>
              </w:rPr>
            </w:pPr>
          </w:p>
          <w:p w14:paraId="38317E47" w14:textId="77777777" w:rsidR="00FA5FDC" w:rsidRPr="00EF7945" w:rsidRDefault="00FA5FDC" w:rsidP="001C0202">
            <w:pPr>
              <w:numPr>
                <w:ilvl w:val="0"/>
                <w:numId w:val="72"/>
              </w:numPr>
              <w:contextualSpacing/>
              <w:jc w:val="both"/>
              <w:rPr>
                <w:rFonts w:cstheme="minorHAnsi"/>
                <w:lang w:val="fr-FR"/>
              </w:rPr>
            </w:pPr>
            <w:r w:rsidRPr="00EF7945">
              <w:rPr>
                <w:rFonts w:cstheme="minorHAnsi"/>
                <w:lang w:val="fr-FR"/>
              </w:rPr>
              <w:t xml:space="preserve">En cas de dérogation au plan de secteur, </w:t>
            </w:r>
            <w:r w:rsidRPr="00EF7945">
              <w:rPr>
                <w:rFonts w:cstheme="minorHAnsi"/>
                <w:b/>
                <w:bCs/>
                <w:lang w:val="fr-FR"/>
              </w:rPr>
              <w:t>expliquez et motivez</w:t>
            </w:r>
            <w:r w:rsidRPr="00EF7945">
              <w:rPr>
                <w:rFonts w:cstheme="minorHAnsi"/>
                <w:lang w:val="fr-FR"/>
              </w:rPr>
              <w:t xml:space="preserve"> le respect des conditions de l’une des hypothèses de dérogation repises aux articles D.IV.6 à D.IV.11 du CoDT : </w:t>
            </w:r>
          </w:p>
          <w:p w14:paraId="5DC62BBA" w14:textId="77777777" w:rsidR="00FA5FDC" w:rsidRPr="00EF7945" w:rsidRDefault="00FA5FDC" w:rsidP="00A943EB">
            <w:pPr>
              <w:ind w:left="720"/>
              <w:contextualSpacing/>
              <w:rPr>
                <w:rFonts w:cstheme="minorHAnsi"/>
                <w:lang w:val="fr-FR"/>
              </w:rPr>
            </w:pPr>
            <w:r w:rsidRPr="00EF7945">
              <w:rPr>
                <w:rFonts w:cstheme="minorHAnsi"/>
                <w:lang w:val="fr-FR"/>
              </w:rPr>
              <w:t>……………………………………………………………………………………………………………………………………………………………………………………………………………………………………………………………………………………………………………………………………………………………………………………………………………………………………………………………………………………………………………………………………………………………………..</w:t>
            </w:r>
          </w:p>
          <w:p w14:paraId="168878C8" w14:textId="77777777" w:rsidR="00FA5FDC" w:rsidRPr="00EF7945" w:rsidRDefault="00FA5FDC" w:rsidP="00A943EB">
            <w:pPr>
              <w:jc w:val="both"/>
              <w:rPr>
                <w:rFonts w:cstheme="minorHAnsi"/>
                <w:lang w:val="fr-FR"/>
              </w:rPr>
            </w:pPr>
          </w:p>
          <w:p w14:paraId="0C8E4DF3" w14:textId="77777777" w:rsidR="00FA5FDC" w:rsidRPr="00EF7945" w:rsidRDefault="00FA5FDC" w:rsidP="001C0202">
            <w:pPr>
              <w:numPr>
                <w:ilvl w:val="0"/>
                <w:numId w:val="72"/>
              </w:numPr>
              <w:contextualSpacing/>
              <w:jc w:val="both"/>
              <w:rPr>
                <w:rFonts w:cstheme="minorHAnsi"/>
                <w:lang w:val="fr-FR"/>
              </w:rPr>
            </w:pPr>
            <w:r w:rsidRPr="00EF7945">
              <w:rPr>
                <w:rFonts w:cstheme="minorHAnsi"/>
                <w:lang w:val="fr-FR"/>
              </w:rPr>
              <w:t xml:space="preserve">En cas de dérogation au plan de secteur ou aux normes du guide régional d’urbanisme, </w:t>
            </w:r>
            <w:r w:rsidRPr="00EF7945">
              <w:rPr>
                <w:rFonts w:cstheme="minorHAnsi"/>
                <w:b/>
                <w:bCs/>
                <w:lang w:val="fr-FR"/>
              </w:rPr>
              <w:t>expliquez et motivez</w:t>
            </w:r>
            <w:r w:rsidRPr="00EF7945">
              <w:rPr>
                <w:rFonts w:cstheme="minorHAnsi"/>
                <w:lang w:val="fr-FR"/>
              </w:rPr>
              <w:t xml:space="preserve"> le respect des conditions de l’article D.IV.13 du CoDT</w:t>
            </w:r>
          </w:p>
          <w:p w14:paraId="4A512D15" w14:textId="77777777" w:rsidR="00FA5FDC" w:rsidRPr="00EF7945" w:rsidRDefault="00FA5FDC" w:rsidP="00A943EB">
            <w:pPr>
              <w:ind w:left="708"/>
              <w:jc w:val="both"/>
              <w:rPr>
                <w:rFonts w:cstheme="minorHAnsi"/>
                <w:lang w:val="fr-FR"/>
              </w:rPr>
            </w:pPr>
            <w:r w:rsidRPr="00EF7945">
              <w:rPr>
                <w:rFonts w:cstheme="minorHAnsi"/>
                <w:lang w:val="fr-FR"/>
              </w:rPr>
              <w:t>……………………………………………………………………………………………………………………………………………………………………………………………………………………………………………………………………………………………………………………………………………………………………………………………………………………………………………………………………………………………………………………………………………………………………………………</w:t>
            </w:r>
          </w:p>
          <w:p w14:paraId="273B553F" w14:textId="77777777" w:rsidR="00FA5FDC" w:rsidRPr="00EF7945" w:rsidRDefault="00FA5FDC" w:rsidP="00A943EB">
            <w:pPr>
              <w:jc w:val="both"/>
              <w:rPr>
                <w:rFonts w:cstheme="minorHAnsi"/>
                <w:lang w:val="fr-FR"/>
              </w:rPr>
            </w:pPr>
          </w:p>
          <w:p w14:paraId="2A422AD4" w14:textId="77777777" w:rsidR="00FA5FDC" w:rsidRPr="00EF7945" w:rsidRDefault="00945A06" w:rsidP="00A943EB">
            <w:pPr>
              <w:jc w:val="both"/>
              <w:rPr>
                <w:rFonts w:cstheme="minorHAnsi"/>
                <w:lang w:val="fr-FR"/>
              </w:rPr>
            </w:pPr>
            <w:sdt>
              <w:sdtPr>
                <w:rPr>
                  <w:rFonts w:cstheme="minorHAnsi"/>
                  <w:lang w:val="fr-FR"/>
                </w:rPr>
                <w:id w:val="2087102263"/>
                <w14:checkbox>
                  <w14:checked w14:val="0"/>
                  <w14:checkedState w14:val="2612" w14:font="MS Gothic"/>
                  <w14:uncheckedState w14:val="2610" w14:font="MS Gothic"/>
                </w14:checkbox>
              </w:sdtPr>
              <w:sdtEndPr/>
              <w:sdtContent>
                <w:r w:rsidR="00FA5FDC" w:rsidRPr="00EF7945">
                  <w:rPr>
                    <w:rFonts w:ascii="Segoe UI Symbol" w:hAnsi="Segoe UI Symbol" w:cs="Segoe UI Symbol"/>
                    <w:lang w:val="fr-FR"/>
                  </w:rPr>
                  <w:t>☐</w:t>
                </w:r>
              </w:sdtContent>
            </w:sdt>
            <w:r w:rsidR="00FA5FDC" w:rsidRPr="00EF7945">
              <w:rPr>
                <w:rFonts w:cstheme="minorHAnsi"/>
                <w:lang w:val="fr-FR"/>
              </w:rPr>
              <w:t xml:space="preserve"> Si votre demande implique </w:t>
            </w:r>
            <w:r w:rsidR="00FA5FDC" w:rsidRPr="00EF7945">
              <w:rPr>
                <w:rFonts w:cstheme="minorHAnsi"/>
                <w:b/>
                <w:bCs/>
                <w:lang w:val="fr-FR"/>
              </w:rPr>
              <w:t>un ou plusieurs écarts</w:t>
            </w:r>
            <w:r w:rsidR="00FA5FDC" w:rsidRPr="00EF7945">
              <w:rPr>
                <w:rFonts w:cstheme="minorHAnsi"/>
                <w:lang w:val="fr-FR"/>
              </w:rPr>
              <w:t xml:space="preserve"> à un </w:t>
            </w:r>
            <w:r w:rsidR="00FA5FDC" w:rsidRPr="00EF7945">
              <w:rPr>
                <w:rFonts w:cstheme="minorHAnsi"/>
                <w:b/>
                <w:bCs/>
                <w:lang w:val="fr-FR"/>
              </w:rPr>
              <w:t>schéma</w:t>
            </w:r>
            <w:r w:rsidR="00FA5FDC" w:rsidRPr="00EF7945">
              <w:rPr>
                <w:rFonts w:cstheme="minorHAnsi"/>
                <w:lang w:val="fr-FR"/>
              </w:rPr>
              <w:t xml:space="preserve">, à une carte d’affectation des sols, aux </w:t>
            </w:r>
            <w:r w:rsidR="00FA5FDC" w:rsidRPr="00EF7945">
              <w:rPr>
                <w:rFonts w:cstheme="minorHAnsi"/>
                <w:b/>
                <w:bCs/>
                <w:lang w:val="fr-FR"/>
              </w:rPr>
              <w:t>indications d’un guide d’urbanisme</w:t>
            </w:r>
            <w:r w:rsidR="00FA5FDC" w:rsidRPr="00EF7945">
              <w:rPr>
                <w:rFonts w:cstheme="minorHAnsi"/>
                <w:lang w:val="fr-FR"/>
              </w:rPr>
              <w:t xml:space="preserve">, ou au </w:t>
            </w:r>
            <w:r w:rsidR="00FA5FDC" w:rsidRPr="00EF7945">
              <w:rPr>
                <w:rFonts w:cstheme="minorHAnsi"/>
                <w:b/>
                <w:bCs/>
                <w:lang w:val="fr-FR"/>
              </w:rPr>
              <w:t>permis d’urbanisation</w:t>
            </w:r>
            <w:r w:rsidR="00FA5FDC" w:rsidRPr="00EF7945">
              <w:rPr>
                <w:rFonts w:cstheme="minorHAnsi"/>
                <w:lang w:val="fr-FR"/>
              </w:rPr>
              <w:t> :</w:t>
            </w:r>
          </w:p>
          <w:p w14:paraId="4771D1CB" w14:textId="77777777" w:rsidR="00FA5FDC" w:rsidRPr="00EF7945" w:rsidRDefault="00FA5FDC" w:rsidP="00A943EB">
            <w:pPr>
              <w:jc w:val="both"/>
              <w:rPr>
                <w:rFonts w:cstheme="minorHAnsi"/>
                <w:lang w:val="fr-FR"/>
              </w:rPr>
            </w:pPr>
          </w:p>
          <w:p w14:paraId="748A3D39" w14:textId="77777777" w:rsidR="00FA5FDC" w:rsidRPr="00EF7945" w:rsidRDefault="00FA5FDC" w:rsidP="001C0202">
            <w:pPr>
              <w:numPr>
                <w:ilvl w:val="0"/>
                <w:numId w:val="72"/>
              </w:numPr>
              <w:contextualSpacing/>
              <w:jc w:val="both"/>
              <w:rPr>
                <w:rFonts w:cstheme="minorHAnsi"/>
                <w:lang w:val="fr-FR"/>
              </w:rPr>
            </w:pPr>
            <w:r w:rsidRPr="00EF7945">
              <w:rPr>
                <w:rFonts w:cstheme="minorHAnsi"/>
                <w:b/>
                <w:bCs/>
                <w:lang w:val="fr-FR"/>
              </w:rPr>
              <w:t>Enumérez</w:t>
            </w:r>
            <w:r w:rsidRPr="00EF7945">
              <w:rPr>
                <w:rFonts w:cstheme="minorHAnsi"/>
                <w:lang w:val="fr-FR"/>
              </w:rPr>
              <w:t xml:space="preserve"> le ou les écarts sollicités :</w:t>
            </w:r>
          </w:p>
          <w:p w14:paraId="765BA3CC" w14:textId="77777777" w:rsidR="00FA5FDC" w:rsidRPr="00EF7945" w:rsidRDefault="00FA5FDC" w:rsidP="373BF073">
            <w:pPr>
              <w:ind w:left="708"/>
              <w:jc w:val="both"/>
              <w:rPr>
                <w:lang w:val="fr-FR"/>
              </w:rPr>
            </w:pPr>
            <w:r w:rsidRPr="00EF7945">
              <w:rPr>
                <w:lang w:val="fr-FR"/>
              </w:rPr>
              <w:t>………………………………………………………………………………………………………………………………………………………………………………………………………………………………………………………………………………………………………………………………………………………………………………………………………………………………………..................................................................................................................................................</w:t>
            </w:r>
          </w:p>
          <w:p w14:paraId="34A7BF1F" w14:textId="77777777" w:rsidR="00FA5FDC" w:rsidRPr="00EF7945" w:rsidRDefault="00FA5FDC" w:rsidP="00A943EB">
            <w:pPr>
              <w:jc w:val="both"/>
              <w:rPr>
                <w:rFonts w:cstheme="minorHAnsi"/>
                <w:lang w:val="fr-FR"/>
              </w:rPr>
            </w:pPr>
          </w:p>
          <w:p w14:paraId="225BE566" w14:textId="77777777" w:rsidR="00FA5FDC" w:rsidRPr="00EF7945" w:rsidRDefault="00FA5FDC" w:rsidP="001C0202">
            <w:pPr>
              <w:numPr>
                <w:ilvl w:val="0"/>
                <w:numId w:val="72"/>
              </w:numPr>
              <w:contextualSpacing/>
              <w:jc w:val="both"/>
              <w:rPr>
                <w:rFonts w:cstheme="minorHAnsi"/>
                <w:lang w:val="fr-FR"/>
              </w:rPr>
            </w:pPr>
            <w:r w:rsidRPr="00EF7945">
              <w:rPr>
                <w:rFonts w:cstheme="minorHAnsi"/>
                <w:b/>
                <w:bCs/>
                <w:lang w:val="fr-FR"/>
              </w:rPr>
              <w:t>Expliquez et motivez</w:t>
            </w:r>
            <w:r w:rsidRPr="00EF7945">
              <w:rPr>
                <w:rFonts w:cstheme="minorHAnsi"/>
                <w:lang w:val="fr-FR"/>
              </w:rPr>
              <w:t xml:space="preserve"> le respect des conditions de l’article D.IV.5 du CoDT</w:t>
            </w:r>
          </w:p>
          <w:p w14:paraId="3A7C4B6D" w14:textId="77777777" w:rsidR="00FA5FDC" w:rsidRPr="00EF7945" w:rsidRDefault="00FA5FDC" w:rsidP="00A943EB">
            <w:pPr>
              <w:ind w:left="720"/>
              <w:contextualSpacing/>
              <w:jc w:val="both"/>
              <w:rPr>
                <w:rFonts w:cstheme="minorHAnsi"/>
                <w:lang w:val="fr-FR"/>
              </w:rPr>
            </w:pPr>
            <w:r w:rsidRPr="00EF7945">
              <w:rPr>
                <w:rFonts w:cstheme="minorHAnsi"/>
                <w:lang w:val="fr-FR"/>
              </w:rPr>
              <w:t>……………………………………………………………………………………………………………………………………………………………………………………………………………………………………………………………………………………………………………………………………………………………………………………………………………………………………………………………………………………………………………………………………………………………………………………</w:t>
            </w:r>
          </w:p>
          <w:p w14:paraId="4D66787A" w14:textId="77777777" w:rsidR="00FA5FDC" w:rsidRPr="00EF7945" w:rsidRDefault="00FA5FDC" w:rsidP="00A943EB">
            <w:pPr>
              <w:rPr>
                <w:rFonts w:cstheme="minorHAnsi"/>
              </w:rPr>
            </w:pPr>
          </w:p>
        </w:tc>
      </w:tr>
    </w:tbl>
    <w:p w14:paraId="0935602A" w14:textId="77777777" w:rsidR="00FA5FDC" w:rsidRPr="00EF7945" w:rsidRDefault="00FA5FDC" w:rsidP="00A943EB">
      <w:pPr>
        <w:jc w:val="both"/>
        <w:rPr>
          <w:rFonts w:eastAsia="Times New Roman" w:cstheme="minorHAnsi"/>
          <w:b/>
          <w:lang w:val="fr-FR" w:eastAsia="fr-FR"/>
        </w:rPr>
      </w:pPr>
    </w:p>
    <w:p w14:paraId="5FB6DF08" w14:textId="77777777" w:rsidR="00FA5FDC" w:rsidRPr="00EF7945" w:rsidRDefault="00FA5FDC" w:rsidP="00A943EB">
      <w:pPr>
        <w:jc w:val="both"/>
        <w:rPr>
          <w:rFonts w:eastAsia="Times New Roman" w:cstheme="minorHAnsi"/>
          <w:b/>
          <w:lang w:val="fr-FR" w:eastAsia="fr-FR"/>
        </w:rPr>
      </w:pPr>
    </w:p>
    <w:p w14:paraId="05972375" w14:textId="4EC9699A" w:rsidR="00FA5FDC" w:rsidRPr="00EF7945" w:rsidRDefault="00FA5FDC" w:rsidP="00A943EB">
      <w:pPr>
        <w:jc w:val="both"/>
        <w:rPr>
          <w:rFonts w:cstheme="minorHAnsi"/>
          <w:sz w:val="36"/>
          <w:szCs w:val="36"/>
          <w:u w:val="single"/>
          <w:shd w:val="clear" w:color="auto" w:fill="FFFFFF"/>
        </w:rPr>
      </w:pPr>
      <w:r w:rsidRPr="00EF7945">
        <w:rPr>
          <w:rFonts w:eastAsia="Times New Roman"/>
          <w:b/>
          <w:bCs/>
          <w:sz w:val="36"/>
          <w:szCs w:val="36"/>
          <w:lang w:val="fr-FR" w:eastAsia="fr-FR"/>
        </w:rPr>
        <w:t xml:space="preserve">Cadre 5 - Liste des documents à joindre à la demande de </w:t>
      </w:r>
      <w:r w:rsidR="00B43CDE">
        <w:rPr>
          <w:rFonts w:eastAsia="Times New Roman"/>
          <w:b/>
          <w:bCs/>
          <w:sz w:val="36"/>
          <w:szCs w:val="36"/>
          <w:lang w:val="fr-FR" w:eastAsia="fr-FR"/>
        </w:rPr>
        <w:t>certificat</w:t>
      </w:r>
      <w:r w:rsidR="00B43CDE" w:rsidRPr="00EF7945">
        <w:rPr>
          <w:rFonts w:eastAsia="Times New Roman"/>
          <w:b/>
          <w:bCs/>
          <w:sz w:val="36"/>
          <w:szCs w:val="36"/>
          <w:lang w:val="fr-FR" w:eastAsia="fr-FR"/>
        </w:rPr>
        <w:t xml:space="preserve"> </w:t>
      </w:r>
      <w:r w:rsidRPr="00EF7945">
        <w:rPr>
          <w:rFonts w:eastAsia="Times New Roman"/>
          <w:b/>
          <w:bCs/>
          <w:sz w:val="36"/>
          <w:szCs w:val="36"/>
          <w:lang w:val="fr-FR" w:eastAsia="fr-FR"/>
        </w:rPr>
        <w:t>d’urbanisme (</w:t>
      </w:r>
      <w:r w:rsidRPr="00EF7945">
        <w:rPr>
          <w:rFonts w:eastAsia="Times New Roman"/>
          <w:b/>
          <w:bCs/>
          <w:i/>
          <w:iCs/>
          <w:sz w:val="36"/>
          <w:szCs w:val="36"/>
          <w:lang w:val="fr-FR" w:eastAsia="fr-FR"/>
        </w:rPr>
        <w:t>cocher les documents joints à la demande</w:t>
      </w:r>
      <w:r w:rsidRPr="00EF7945">
        <w:rPr>
          <w:rFonts w:eastAsia="Times New Roman"/>
          <w:b/>
          <w:bCs/>
          <w:sz w:val="36"/>
          <w:szCs w:val="36"/>
          <w:lang w:val="fr-FR" w:eastAsia="fr-FR"/>
        </w:rPr>
        <w:t>)</w:t>
      </w:r>
    </w:p>
    <w:p w14:paraId="1237E20D" w14:textId="63C33A68" w:rsidR="00FA5FDC" w:rsidRPr="00EF7945" w:rsidRDefault="00FA5FDC" w:rsidP="001C0202">
      <w:pPr>
        <w:numPr>
          <w:ilvl w:val="0"/>
          <w:numId w:val="73"/>
        </w:numPr>
        <w:spacing w:after="100" w:line="120" w:lineRule="atLeast"/>
        <w:contextualSpacing/>
        <w:jc w:val="both"/>
        <w:rPr>
          <w:rFonts w:cstheme="minorHAnsi"/>
          <w:i/>
          <w:iCs/>
          <w:sz w:val="32"/>
          <w:szCs w:val="32"/>
          <w:shd w:val="clear" w:color="auto" w:fill="FFFFFF"/>
        </w:rPr>
      </w:pPr>
      <w:r w:rsidRPr="00EF7945">
        <w:rPr>
          <w:i/>
          <w:iCs/>
          <w:sz w:val="20"/>
          <w:szCs w:val="20"/>
        </w:rPr>
        <w:t xml:space="preserve">À </w:t>
      </w:r>
      <w:r w:rsidRPr="00EF7945">
        <w:rPr>
          <w:b/>
          <w:bCs/>
          <w:i/>
          <w:iCs/>
          <w:sz w:val="20"/>
          <w:szCs w:val="20"/>
        </w:rPr>
        <w:t>titre exceptionnel</w:t>
      </w:r>
      <w:r w:rsidR="00344BF9">
        <w:rPr>
          <w:b/>
          <w:bCs/>
          <w:i/>
          <w:iCs/>
          <w:sz w:val="20"/>
          <w:szCs w:val="20"/>
        </w:rPr>
        <w:t xml:space="preserve"> et moyennant motivation</w:t>
      </w:r>
      <w:r w:rsidRPr="00EF7945">
        <w:rPr>
          <w:i/>
          <w:iCs/>
          <w:sz w:val="20"/>
          <w:szCs w:val="20"/>
        </w:rPr>
        <w:t xml:space="preserve">, l’autorité compétente ou la personne qu’elle délègue peut solliciter la production de </w:t>
      </w:r>
      <w:r w:rsidRPr="00EF7945">
        <w:rPr>
          <w:b/>
          <w:bCs/>
          <w:i/>
          <w:iCs/>
          <w:sz w:val="20"/>
          <w:szCs w:val="20"/>
        </w:rPr>
        <w:t>documents complémentaires</w:t>
      </w:r>
      <w:r w:rsidRPr="00EF7945">
        <w:rPr>
          <w:i/>
          <w:iCs/>
          <w:sz w:val="20"/>
          <w:szCs w:val="20"/>
        </w:rPr>
        <w:t xml:space="preserve"> si ceux-ci sont indispensables à la compréhension du projet.</w:t>
      </w:r>
    </w:p>
    <w:p w14:paraId="04E7B616" w14:textId="77777777" w:rsidR="00FA5FDC" w:rsidRPr="00EF7945" w:rsidRDefault="00FA5FDC" w:rsidP="001C0202">
      <w:pPr>
        <w:numPr>
          <w:ilvl w:val="0"/>
          <w:numId w:val="73"/>
        </w:numPr>
        <w:spacing w:after="100" w:line="120" w:lineRule="atLeast"/>
        <w:contextualSpacing/>
        <w:jc w:val="both"/>
        <w:rPr>
          <w:i/>
          <w:iCs/>
          <w:sz w:val="20"/>
          <w:szCs w:val="20"/>
        </w:rPr>
      </w:pPr>
      <w:r w:rsidRPr="00EF7945">
        <w:rPr>
          <w:i/>
          <w:iCs/>
          <w:sz w:val="20"/>
          <w:szCs w:val="20"/>
        </w:rPr>
        <w:t xml:space="preserve">L’autorité compétente ou la personne qu’elle délègue peut inviter le demandeur à communiquer l’exemplaire supplémentaire sur </w:t>
      </w:r>
      <w:r w:rsidRPr="00EF7945">
        <w:rPr>
          <w:b/>
          <w:bCs/>
          <w:i/>
          <w:iCs/>
          <w:sz w:val="20"/>
          <w:szCs w:val="20"/>
        </w:rPr>
        <w:t>support informatique</w:t>
      </w:r>
      <w:r w:rsidRPr="00EF7945">
        <w:rPr>
          <w:i/>
          <w:iCs/>
          <w:sz w:val="20"/>
          <w:szCs w:val="20"/>
        </w:rPr>
        <w:t xml:space="preserve"> en précisant le format du ou des fichiers y relatifs.</w:t>
      </w:r>
    </w:p>
    <w:p w14:paraId="484127A8" w14:textId="77777777" w:rsidR="00FA5FDC" w:rsidRPr="00EF7945" w:rsidRDefault="00FA5FDC" w:rsidP="00577FD0">
      <w:pPr>
        <w:spacing w:after="100" w:line="120" w:lineRule="atLeast"/>
        <w:ind w:left="720"/>
        <w:contextualSpacing/>
        <w:jc w:val="both"/>
        <w:rPr>
          <w:i/>
          <w:iCs/>
          <w:sz w:val="20"/>
          <w:szCs w:val="20"/>
        </w:rPr>
      </w:pPr>
    </w:p>
    <w:p w14:paraId="069B44AE" w14:textId="77777777" w:rsidR="00FA5FDC" w:rsidRPr="00EF7945" w:rsidRDefault="00FA5FDC" w:rsidP="45A4D22C">
      <w:pPr>
        <w:jc w:val="both"/>
        <w:rPr>
          <w:rStyle w:val="eop"/>
          <w:rFonts w:ascii="Calibri" w:eastAsia="Calibri" w:hAnsi="Calibri" w:cs="Calibri"/>
          <w:i/>
          <w:iCs/>
          <w:sz w:val="20"/>
          <w:szCs w:val="20"/>
        </w:rPr>
      </w:pPr>
      <w:r w:rsidRPr="00EF7945">
        <w:rPr>
          <w:rStyle w:val="eop"/>
          <w:rFonts w:ascii="Calibri" w:eastAsia="Calibri" w:hAnsi="Calibri" w:cs="Calibri"/>
          <w:i/>
          <w:iCs/>
          <w:sz w:val="20"/>
          <w:szCs w:val="20"/>
        </w:rPr>
        <w:t xml:space="preserve">* L’autorité </w:t>
      </w:r>
      <w:r w:rsidRPr="00EF7945">
        <w:rPr>
          <w:rFonts w:ascii="Calibri" w:eastAsia="Calibri" w:hAnsi="Calibri" w:cs="Calibri"/>
          <w:i/>
          <w:iCs/>
          <w:sz w:val="20"/>
          <w:szCs w:val="20"/>
        </w:rPr>
        <w:t>compétente ou la personne qu’elle délègue peut inviter le demandeur à fournir un exemplaire supplémentaire par avis d’instance/commission qui sera sollicité dans le cadre de l’instruction de la demande.</w:t>
      </w:r>
    </w:p>
    <w:p w14:paraId="0DA6893A" w14:textId="77777777" w:rsidR="00FA5FDC" w:rsidRPr="00EF7945" w:rsidRDefault="00FA5FDC" w:rsidP="134CE728">
      <w:pPr>
        <w:jc w:val="both"/>
        <w:rPr>
          <w:rFonts w:ascii="Calibri" w:eastAsia="Calibri" w:hAnsi="Calibri" w:cs="Calibri"/>
          <w:sz w:val="36"/>
          <w:szCs w:val="36"/>
          <w:shd w:val="clear" w:color="auto" w:fill="FFFFFF"/>
        </w:rPr>
      </w:pPr>
    </w:p>
    <w:tbl>
      <w:tblPr>
        <w:tblW w:w="9224"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66"/>
        <w:gridCol w:w="2186"/>
        <w:gridCol w:w="5008"/>
        <w:gridCol w:w="1664"/>
      </w:tblGrid>
      <w:tr w:rsidR="00FA5FDC" w:rsidRPr="00EF7945" w14:paraId="33B3894B" w14:textId="77777777" w:rsidTr="00E0635E">
        <w:trPr>
          <w:trHeight w:val="300"/>
          <w:tblHeader/>
        </w:trPr>
        <w:tc>
          <w:tcPr>
            <w:tcW w:w="358"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48EB2A85" w14:textId="77777777" w:rsidR="00FA5FDC" w:rsidRPr="00EF7945" w:rsidRDefault="00FA5FDC" w:rsidP="45A4D22C">
            <w:pPr>
              <w:jc w:val="center"/>
              <w:textAlignment w:val="baseline"/>
              <w:rPr>
                <w:rFonts w:eastAsia="Times New Roman"/>
                <w:lang w:eastAsia="fr-BE"/>
              </w:rPr>
            </w:pPr>
          </w:p>
        </w:tc>
        <w:tc>
          <w:tcPr>
            <w:tcW w:w="218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0CB0FDB" w14:textId="77777777" w:rsidR="00FA5FDC" w:rsidRPr="00EF7945" w:rsidRDefault="00FA5FDC" w:rsidP="008F04D0">
            <w:pPr>
              <w:textAlignment w:val="baseline"/>
              <w:rPr>
                <w:rFonts w:eastAsia="Times New Roman"/>
                <w:lang w:eastAsia="fr-BE"/>
              </w:rPr>
            </w:pPr>
            <w:r w:rsidRPr="00EF7945">
              <w:rPr>
                <w:rFonts w:eastAsia="Times New Roman"/>
                <w:b/>
                <w:bCs/>
                <w:lang w:eastAsia="fr-BE"/>
              </w:rPr>
              <w:t>Types de documents</w:t>
            </w:r>
          </w:p>
        </w:tc>
        <w:tc>
          <w:tcPr>
            <w:tcW w:w="501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92BE861" w14:textId="77777777" w:rsidR="00FA5FDC" w:rsidRPr="00EF7945" w:rsidRDefault="00FA5FDC" w:rsidP="008F04D0">
            <w:pPr>
              <w:textAlignment w:val="baseline"/>
              <w:rPr>
                <w:rFonts w:eastAsia="Times New Roman"/>
                <w:lang w:eastAsia="fr-BE"/>
              </w:rPr>
            </w:pPr>
            <w:r w:rsidRPr="00EF7945">
              <w:rPr>
                <w:rFonts w:eastAsia="Times New Roman"/>
                <w:b/>
                <w:bCs/>
                <w:lang w:eastAsia="fr-BE"/>
              </w:rPr>
              <w:t>Caractéristiques</w:t>
            </w:r>
          </w:p>
        </w:tc>
        <w:tc>
          <w:tcPr>
            <w:tcW w:w="166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47E7DF8" w14:textId="77777777" w:rsidR="00FA5FDC" w:rsidRPr="00EF7945" w:rsidRDefault="00FA5FDC" w:rsidP="008F04D0">
            <w:pPr>
              <w:textAlignment w:val="baseline"/>
              <w:rPr>
                <w:rFonts w:eastAsia="Times New Roman"/>
                <w:lang w:eastAsia="fr-BE"/>
              </w:rPr>
            </w:pPr>
            <w:r w:rsidRPr="00EF7945">
              <w:rPr>
                <w:rFonts w:eastAsia="Times New Roman"/>
                <w:b/>
                <w:bCs/>
                <w:lang w:eastAsia="fr-BE"/>
              </w:rPr>
              <w:t>Nombre d’exemplaire minimum à fournir*</w:t>
            </w:r>
          </w:p>
        </w:tc>
      </w:tr>
      <w:tr w:rsidR="00FA5FDC" w:rsidRPr="00EF7945" w14:paraId="618F8713"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9A6DD96" w14:textId="347B75C3"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Documents obligatoires pour toute demande de </w:t>
            </w:r>
            <w:r w:rsidR="00B43CDE">
              <w:rPr>
                <w:rFonts w:eastAsia="Times New Roman" w:cstheme="minorHAnsi"/>
                <w:b/>
                <w:bCs/>
                <w:sz w:val="18"/>
                <w:szCs w:val="18"/>
                <w:lang w:eastAsia="fr-BE"/>
              </w:rPr>
              <w:t>certificat</w:t>
            </w:r>
            <w:r w:rsidR="00B43CDE" w:rsidRPr="00EF7945">
              <w:rPr>
                <w:rFonts w:eastAsia="Times New Roman" w:cstheme="minorHAnsi"/>
                <w:sz w:val="18"/>
                <w:szCs w:val="18"/>
                <w:lang w:eastAsia="fr-BE"/>
              </w:rPr>
              <w:t> </w:t>
            </w:r>
          </w:p>
        </w:tc>
      </w:tr>
      <w:tr w:rsidR="00FA5FDC" w:rsidRPr="00EF7945" w14:paraId="2CFD697C"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5A3DDDF6"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49805378"/>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1278FC17" w14:textId="75058F0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w:t>
            </w:r>
            <w:r w:rsidRPr="00EF7945">
              <w:rPr>
                <w:rFonts w:eastAsia="Times New Roman" w:cstheme="minorHAnsi"/>
                <w:sz w:val="18"/>
                <w:szCs w:val="18"/>
                <w:u w:val="single"/>
                <w:lang w:eastAsia="fr-BE"/>
              </w:rPr>
              <w:t>présent</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formulaire</w:t>
            </w:r>
            <w:r w:rsidRPr="00EF7945">
              <w:rPr>
                <w:rFonts w:eastAsia="Times New Roman" w:cstheme="minorHAnsi"/>
                <w:sz w:val="18"/>
                <w:szCs w:val="18"/>
                <w:lang w:eastAsia="fr-BE"/>
              </w:rPr>
              <w:t xml:space="preserve"> de demande de </w:t>
            </w:r>
            <w:r w:rsidR="00B43CDE">
              <w:rPr>
                <w:rFonts w:eastAsia="Times New Roman" w:cstheme="minorHAnsi"/>
                <w:sz w:val="18"/>
                <w:szCs w:val="18"/>
                <w:lang w:eastAsia="fr-BE"/>
              </w:rPr>
              <w:t>certificat</w:t>
            </w:r>
            <w:r w:rsidR="00B43CDE"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466BAA0A"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Il précise les types d’actes et travaux envisagés, signé par le demandeur et, sauf en cas de dispense de cette exigence, par un architecte. </w:t>
            </w:r>
          </w:p>
        </w:tc>
        <w:tc>
          <w:tcPr>
            <w:tcW w:w="1665" w:type="dxa"/>
            <w:tcBorders>
              <w:top w:val="single" w:sz="6" w:space="0" w:color="auto"/>
              <w:left w:val="single" w:sz="6" w:space="0" w:color="auto"/>
              <w:bottom w:val="single" w:sz="6" w:space="0" w:color="auto"/>
              <w:right w:val="single" w:sz="6" w:space="0" w:color="auto"/>
            </w:tcBorders>
            <w:hideMark/>
          </w:tcPr>
          <w:p w14:paraId="2B671781"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65C83EE0"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10C487AD"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39233267"/>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5E95B237" w14:textId="77777777" w:rsidR="00FA5FDC" w:rsidRPr="00EF7945" w:rsidRDefault="00FA5FDC" w:rsidP="00A943EB">
            <w:pPr>
              <w:ind w:right="138"/>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w:t>
            </w:r>
            <w:r w:rsidRPr="00EF7945">
              <w:rPr>
                <w:rFonts w:eastAsia="Times New Roman" w:cstheme="minorHAnsi"/>
                <w:b/>
                <w:bCs/>
                <w:sz w:val="18"/>
                <w:szCs w:val="18"/>
                <w:lang w:eastAsia="fr-BE"/>
              </w:rPr>
              <w:t>reportage photographique</w:t>
            </w:r>
            <w:r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2FE2D4ED" w14:textId="598A927C" w:rsidR="00FA5FDC" w:rsidRPr="00EF7945" w:rsidRDefault="00FA5FDC" w:rsidP="001D74BD">
            <w:pPr>
              <w:jc w:val="both"/>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Des photos significatives en couleurs</w:t>
            </w:r>
            <w:r w:rsidRPr="00EF7945">
              <w:rPr>
                <w:rFonts w:eastAsia="Times New Roman" w:cstheme="minorHAnsi"/>
                <w:sz w:val="18"/>
                <w:szCs w:val="18"/>
                <w:lang w:val="fr-FR" w:eastAsia="fr-BE"/>
              </w:rPr>
              <w:t xml:space="preserve"> indiquant les immeubles et voiries environnants dans un rayon de 50 mètres des limites de la</w:t>
            </w:r>
            <w:r w:rsidR="00F8495C">
              <w:rPr>
                <w:rFonts w:eastAsia="Times New Roman" w:cstheme="minorHAnsi"/>
                <w:sz w:val="18"/>
                <w:szCs w:val="18"/>
                <w:lang w:val="fr-FR" w:eastAsia="fr-BE"/>
              </w:rPr>
              <w:t xml:space="preserve"> ou des</w:t>
            </w:r>
            <w:r w:rsidRPr="00EF7945">
              <w:rPr>
                <w:rFonts w:eastAsia="Times New Roman" w:cstheme="minorHAnsi"/>
                <w:sz w:val="18"/>
                <w:szCs w:val="18"/>
                <w:lang w:val="fr-FR" w:eastAsia="fr-BE"/>
              </w:rPr>
              <w:t xml:space="preserve"> parcelle</w:t>
            </w:r>
            <w:r w:rsidR="00F8495C">
              <w:rPr>
                <w:rFonts w:eastAsia="Times New Roman" w:cstheme="minorHAnsi"/>
                <w:sz w:val="18"/>
                <w:szCs w:val="18"/>
                <w:lang w:val="fr-FR" w:eastAsia="fr-BE"/>
              </w:rPr>
              <w:t>s</w:t>
            </w:r>
            <w:r w:rsidRPr="00EF7945">
              <w:rPr>
                <w:rFonts w:eastAsia="Times New Roman" w:cstheme="minorHAnsi"/>
                <w:sz w:val="18"/>
                <w:szCs w:val="18"/>
                <w:lang w:val="fr-FR" w:eastAsia="fr-BE"/>
              </w:rPr>
              <w:t xml:space="preserve"> concernée</w:t>
            </w:r>
            <w:r w:rsidR="00F8495C">
              <w:rPr>
                <w:rFonts w:eastAsia="Times New Roman" w:cstheme="minorHAnsi"/>
                <w:sz w:val="18"/>
                <w:szCs w:val="18"/>
                <w:lang w:val="fr-FR" w:eastAsia="fr-BE"/>
              </w:rPr>
              <w:t>s</w:t>
            </w:r>
            <w:r w:rsidRPr="00EF7945">
              <w:rPr>
                <w:rFonts w:eastAsia="Times New Roman" w:cstheme="minorHAnsi"/>
                <w:sz w:val="18"/>
                <w:szCs w:val="18"/>
                <w:lang w:val="fr-FR" w:eastAsia="fr-BE"/>
              </w:rPr>
              <w:t>.</w:t>
            </w:r>
          </w:p>
        </w:tc>
        <w:tc>
          <w:tcPr>
            <w:tcW w:w="1665" w:type="dxa"/>
            <w:tcBorders>
              <w:top w:val="single" w:sz="6" w:space="0" w:color="auto"/>
              <w:left w:val="single" w:sz="6" w:space="0" w:color="auto"/>
              <w:bottom w:val="single" w:sz="6" w:space="0" w:color="auto"/>
              <w:right w:val="single" w:sz="6" w:space="0" w:color="auto"/>
            </w:tcBorders>
            <w:hideMark/>
          </w:tcPr>
          <w:p w14:paraId="2C0F65FC"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10F72107"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4E20F868"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20970391"/>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61E6903C" w14:textId="77777777" w:rsidR="00FA5FDC" w:rsidRPr="00EF7945" w:rsidRDefault="00FA5FDC" w:rsidP="00A943EB">
            <w:pPr>
              <w:ind w:right="138"/>
              <w:jc w:val="both"/>
              <w:textAlignment w:val="baseline"/>
              <w:rPr>
                <w:rFonts w:eastAsia="Times New Roman"/>
                <w:sz w:val="24"/>
                <w:szCs w:val="24"/>
                <w:lang w:eastAsia="fr-BE"/>
              </w:rPr>
            </w:pPr>
            <w:r w:rsidRPr="00EF7945">
              <w:rPr>
                <w:rFonts w:eastAsia="Times New Roman"/>
                <w:sz w:val="18"/>
                <w:szCs w:val="18"/>
                <w:lang w:eastAsia="fr-BE"/>
              </w:rPr>
              <w:t xml:space="preserve">Les </w:t>
            </w:r>
            <w:r w:rsidRPr="00EF7945">
              <w:rPr>
                <w:rFonts w:eastAsia="Times New Roman"/>
                <w:b/>
                <w:bCs/>
                <w:sz w:val="18"/>
                <w:szCs w:val="18"/>
                <w:lang w:eastAsia="fr-BE"/>
              </w:rPr>
              <w:t>plans (voir cadre 6)</w:t>
            </w:r>
          </w:p>
        </w:tc>
        <w:tc>
          <w:tcPr>
            <w:tcW w:w="5015" w:type="dxa"/>
            <w:tcBorders>
              <w:top w:val="single" w:sz="6" w:space="0" w:color="auto"/>
              <w:left w:val="single" w:sz="6" w:space="0" w:color="auto"/>
              <w:bottom w:val="single" w:sz="6" w:space="0" w:color="auto"/>
              <w:right w:val="single" w:sz="6" w:space="0" w:color="auto"/>
            </w:tcBorders>
            <w:hideMark/>
          </w:tcPr>
          <w:p w14:paraId="6538418F"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665" w:type="dxa"/>
            <w:tcBorders>
              <w:top w:val="single" w:sz="6" w:space="0" w:color="auto"/>
              <w:left w:val="single" w:sz="6" w:space="0" w:color="auto"/>
              <w:bottom w:val="single" w:sz="6" w:space="0" w:color="auto"/>
              <w:right w:val="single" w:sz="6" w:space="0" w:color="auto"/>
            </w:tcBorders>
            <w:hideMark/>
          </w:tcPr>
          <w:p w14:paraId="3A37FD24" w14:textId="77777777" w:rsidR="00FA5FDC" w:rsidRPr="00EF7945" w:rsidRDefault="00FA5FDC" w:rsidP="134CE728">
            <w:pPr>
              <w:jc w:val="center"/>
              <w:rPr>
                <w:rFonts w:eastAsia="Times New Roman"/>
                <w:sz w:val="24"/>
                <w:szCs w:val="24"/>
                <w:lang w:eastAsia="fr-BE"/>
              </w:rPr>
            </w:pPr>
            <w:r w:rsidRPr="00EF7945">
              <w:rPr>
                <w:rFonts w:eastAsia="Times New Roman"/>
                <w:sz w:val="18"/>
                <w:szCs w:val="18"/>
                <w:lang w:eastAsia="fr-BE"/>
              </w:rPr>
              <w:t>4*</w:t>
            </w:r>
          </w:p>
        </w:tc>
      </w:tr>
      <w:tr w:rsidR="00FA5FDC" w:rsidRPr="00EF7945" w14:paraId="6D53202F"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73BABFF0"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076351118"/>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5E625571"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notice d’évaluation des incidences</w:t>
            </w:r>
            <w:r w:rsidRPr="00EF7945">
              <w:rPr>
                <w:rFonts w:eastAsia="Times New Roman" w:cstheme="minorHAnsi"/>
                <w:sz w:val="18"/>
                <w:szCs w:val="18"/>
                <w:lang w:eastAsia="fr-BE"/>
              </w:rPr>
              <w:t xml:space="preserve"> sur l’environnement  </w:t>
            </w:r>
          </w:p>
          <w:p w14:paraId="7D74C89B"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u w:val="single"/>
                <w:lang w:eastAsia="fr-BE"/>
              </w:rPr>
              <w:t>ou</w:t>
            </w:r>
            <w:r w:rsidRPr="00EF7945">
              <w:rPr>
                <w:rFonts w:eastAsia="Times New Roman" w:cstheme="minorHAnsi"/>
                <w:sz w:val="18"/>
                <w:szCs w:val="18"/>
                <w:lang w:eastAsia="fr-BE"/>
              </w:rPr>
              <w:t xml:space="preserve"> une </w:t>
            </w:r>
            <w:r w:rsidRPr="00EF7945">
              <w:rPr>
                <w:rFonts w:eastAsia="Times New Roman" w:cstheme="minorHAnsi"/>
                <w:b/>
                <w:bCs/>
                <w:sz w:val="18"/>
                <w:szCs w:val="18"/>
                <w:lang w:eastAsia="fr-BE"/>
              </w:rPr>
              <w:t>étude d’incidences</w:t>
            </w:r>
            <w:r w:rsidRPr="00EF7945">
              <w:rPr>
                <w:rFonts w:eastAsia="Times New Roman" w:cstheme="minorHAnsi"/>
                <w:sz w:val="18"/>
                <w:szCs w:val="18"/>
                <w:lang w:eastAsia="fr-BE"/>
              </w:rPr>
              <w:t xml:space="preserve"> sur l’environnement           </w:t>
            </w:r>
          </w:p>
        </w:tc>
        <w:tc>
          <w:tcPr>
            <w:tcW w:w="5015" w:type="dxa"/>
            <w:tcBorders>
              <w:top w:val="single" w:sz="6" w:space="0" w:color="auto"/>
              <w:left w:val="single" w:sz="6" w:space="0" w:color="auto"/>
              <w:bottom w:val="single" w:sz="6" w:space="0" w:color="auto"/>
              <w:right w:val="single" w:sz="6" w:space="0" w:color="auto"/>
            </w:tcBorders>
            <w:hideMark/>
          </w:tcPr>
          <w:p w14:paraId="0440EC7B" w14:textId="77777777" w:rsidR="00FA5FDC" w:rsidRPr="00EF7945" w:rsidRDefault="00FA5FDC" w:rsidP="00A943EB">
            <w:pPr>
              <w:jc w:val="both"/>
              <w:textAlignment w:val="baseline"/>
              <w:rPr>
                <w:rFonts w:eastAsia="Times New Roman"/>
                <w:sz w:val="18"/>
                <w:szCs w:val="18"/>
                <w:lang w:eastAsia="fr-BE"/>
              </w:rPr>
            </w:pPr>
            <w:r w:rsidRPr="00EF7945">
              <w:rPr>
                <w:rFonts w:eastAsia="Times New Roman"/>
                <w:sz w:val="18"/>
                <w:szCs w:val="18"/>
                <w:lang w:eastAsia="fr-BE"/>
              </w:rPr>
              <w:t>Joindre le document requis par le Code de l’Environnement </w:t>
            </w:r>
          </w:p>
        </w:tc>
        <w:tc>
          <w:tcPr>
            <w:tcW w:w="1665" w:type="dxa"/>
            <w:tcBorders>
              <w:top w:val="single" w:sz="6" w:space="0" w:color="auto"/>
              <w:left w:val="single" w:sz="6" w:space="0" w:color="auto"/>
              <w:bottom w:val="single" w:sz="6" w:space="0" w:color="auto"/>
              <w:right w:val="single" w:sz="6" w:space="0" w:color="auto"/>
            </w:tcBorders>
            <w:hideMark/>
          </w:tcPr>
          <w:p w14:paraId="49BCDC10"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 xml:space="preserve"> 4 *</w:t>
            </w:r>
          </w:p>
        </w:tc>
      </w:tr>
      <w:tr w:rsidR="00FA5FDC" w:rsidRPr="00EF7945" w14:paraId="7AC334D9"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2906AB21"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574938466"/>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7FDFD4CB"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Décret SOLS »</w:t>
            </w:r>
            <w:r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48F37EB6" w14:textId="77777777" w:rsidR="00FA5FDC" w:rsidRPr="00EF7945" w:rsidRDefault="00FA5FDC" w:rsidP="45A4D22C">
            <w:pPr>
              <w:jc w:val="both"/>
              <w:textAlignment w:val="baseline"/>
              <w:rPr>
                <w:rFonts w:eastAsia="Times New Roman"/>
                <w:sz w:val="18"/>
                <w:szCs w:val="18"/>
                <w:lang w:eastAsia="fr-BE"/>
              </w:rPr>
            </w:pPr>
            <w:r w:rsidRPr="00EF7945">
              <w:rPr>
                <w:rFonts w:eastAsia="Times New Roman"/>
                <w:sz w:val="18"/>
                <w:szCs w:val="18"/>
                <w:lang w:val="fr-FR" w:eastAsia="fr-BE"/>
              </w:rPr>
              <w:t xml:space="preserve">Vérifier les données relatives au bien inscrites dans la Banque de Données </w:t>
            </w:r>
            <w:r w:rsidRPr="00EF7945">
              <w:rPr>
                <w:rFonts w:eastAsia="Times New Roman"/>
                <w:sz w:val="18"/>
                <w:szCs w:val="18"/>
                <w:lang w:eastAsia="fr-BE"/>
              </w:rPr>
              <w:t>de l’Etat des Sols (B.D.E.S.)</w:t>
            </w:r>
            <w:r w:rsidRPr="00EF7945">
              <w:rPr>
                <w:rFonts w:eastAsia="Times New Roman"/>
                <w:sz w:val="18"/>
                <w:szCs w:val="18"/>
                <w:lang w:val="fr-FR" w:eastAsia="fr-BE"/>
              </w:rPr>
              <w:t>.</w:t>
            </w:r>
          </w:p>
          <w:p w14:paraId="4050D579"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781A5620" w14:textId="77777777" w:rsidR="00FA5FDC" w:rsidRPr="00EF7945" w:rsidRDefault="00FA5FDC" w:rsidP="45A4D22C">
            <w:pPr>
              <w:jc w:val="both"/>
              <w:textAlignment w:val="baseline"/>
              <w:rPr>
                <w:rFonts w:eastAsia="Times New Roman"/>
                <w:sz w:val="18"/>
                <w:szCs w:val="18"/>
                <w:lang w:eastAsia="fr-BE"/>
              </w:rPr>
            </w:pPr>
            <w:r w:rsidRPr="00EF7945">
              <w:rPr>
                <w:rFonts w:eastAsia="Times New Roman"/>
                <w:sz w:val="18"/>
                <w:szCs w:val="18"/>
                <w:lang w:eastAsia="fr-BE"/>
              </w:rPr>
              <w:t>Joindre le formulaire et - si d’application – les documents requis par la législation wallonne relative à la gestion et à l'assainissement des sols.  </w:t>
            </w:r>
          </w:p>
        </w:tc>
        <w:tc>
          <w:tcPr>
            <w:tcW w:w="1665" w:type="dxa"/>
            <w:tcBorders>
              <w:top w:val="single" w:sz="6" w:space="0" w:color="auto"/>
              <w:left w:val="single" w:sz="6" w:space="0" w:color="auto"/>
              <w:bottom w:val="single" w:sz="6" w:space="0" w:color="auto"/>
              <w:right w:val="single" w:sz="6" w:space="0" w:color="auto"/>
            </w:tcBorders>
            <w:hideMark/>
          </w:tcPr>
          <w:p w14:paraId="2566FB4B"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090BAF4C"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DCF696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le Code wallon du Patrimoine (si d’application)</w:t>
            </w:r>
            <w:r w:rsidRPr="00EF7945">
              <w:rPr>
                <w:rFonts w:eastAsia="Times New Roman" w:cstheme="minorHAnsi"/>
                <w:sz w:val="18"/>
                <w:szCs w:val="18"/>
                <w:lang w:eastAsia="fr-BE"/>
              </w:rPr>
              <w:t> </w:t>
            </w:r>
          </w:p>
        </w:tc>
      </w:tr>
      <w:tr w:rsidR="00FA5FDC" w:rsidRPr="00EF7945" w14:paraId="530CE813"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2050BB65"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37241592"/>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5431E1CA" w14:textId="77777777" w:rsidR="00FA5FDC" w:rsidRPr="00EF7945" w:rsidRDefault="00FA5FDC" w:rsidP="00A943EB">
            <w:pPr>
              <w:textAlignment w:val="baseline"/>
              <w:rPr>
                <w:rFonts w:eastAsia="Times New Roman"/>
                <w:sz w:val="18"/>
                <w:szCs w:val="18"/>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autorisation patrimoniale</w:t>
            </w:r>
            <w:r w:rsidRPr="00EF7945">
              <w:rPr>
                <w:rFonts w:eastAsia="Times New Roman"/>
                <w:sz w:val="18"/>
                <w:szCs w:val="18"/>
                <w:lang w:eastAsia="fr-BE"/>
              </w:rPr>
              <w:t xml:space="preserve"> valide </w:t>
            </w:r>
          </w:p>
        </w:tc>
        <w:tc>
          <w:tcPr>
            <w:tcW w:w="5015" w:type="dxa"/>
            <w:tcBorders>
              <w:top w:val="single" w:sz="6" w:space="0" w:color="auto"/>
              <w:left w:val="single" w:sz="6" w:space="0" w:color="auto"/>
              <w:bottom w:val="single" w:sz="6" w:space="0" w:color="auto"/>
              <w:right w:val="single" w:sz="6" w:space="0" w:color="auto"/>
            </w:tcBorders>
            <w:hideMark/>
          </w:tcPr>
          <w:p w14:paraId="18AFE2E5" w14:textId="77777777" w:rsidR="00FA5FDC" w:rsidRDefault="00FA5FDC" w:rsidP="0006642E">
            <w:pPr>
              <w:spacing w:after="0"/>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Si la demande porte sur un bien classé ou assimilé (inscription sur la liste de sauvegarde ou soumis provisoirement aux effets du classement) </w:t>
            </w:r>
          </w:p>
          <w:p w14:paraId="072DA8F2" w14:textId="77777777" w:rsidR="0006642E" w:rsidRPr="00EF7945" w:rsidRDefault="0006642E" w:rsidP="0006642E">
            <w:pPr>
              <w:spacing w:after="0"/>
              <w:jc w:val="both"/>
              <w:textAlignment w:val="baseline"/>
              <w:rPr>
                <w:rFonts w:eastAsia="Times New Roman" w:cstheme="minorHAnsi"/>
                <w:sz w:val="24"/>
                <w:szCs w:val="24"/>
                <w:lang w:eastAsia="fr-BE"/>
              </w:rPr>
            </w:pPr>
          </w:p>
          <w:p w14:paraId="7BAD88F3" w14:textId="3B8FF16E" w:rsidR="00FA5FDC" w:rsidRDefault="00FA5FDC" w:rsidP="0006642E">
            <w:pPr>
              <w:spacing w:after="0"/>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w:t>
            </w:r>
            <w:r w:rsidR="006B5260">
              <w:rPr>
                <w:rFonts w:eastAsia="Times New Roman" w:cstheme="minorHAnsi"/>
                <w:sz w:val="18"/>
                <w:szCs w:val="18"/>
                <w:lang w:eastAsia="fr-BE"/>
              </w:rPr>
              <w:t xml:space="preserve">Indiquer </w:t>
            </w:r>
            <w:r w:rsidR="0072326F">
              <w:rPr>
                <w:rFonts w:eastAsia="Times New Roman" w:cstheme="minorHAnsi"/>
                <w:sz w:val="18"/>
                <w:szCs w:val="18"/>
                <w:lang w:eastAsia="fr-BE"/>
              </w:rPr>
              <w:t>la référence de l’autorisation patrimoniale</w:t>
            </w:r>
            <w:r w:rsidRPr="00EF7945">
              <w:rPr>
                <w:rFonts w:eastAsia="Times New Roman" w:cstheme="minorHAnsi"/>
                <w:sz w:val="18"/>
                <w:szCs w:val="18"/>
                <w:lang w:eastAsia="fr-BE"/>
              </w:rPr>
              <w:t xml:space="preserve"> lorsqu’elle est requise par le Code wallon du Patrimoine et qu’elle porte, en tout ou en partie, sur des actes et travaux qui font l’objet de la demande de </w:t>
            </w:r>
            <w:r w:rsidR="00B43CDE">
              <w:rPr>
                <w:rFonts w:eastAsia="Times New Roman" w:cstheme="minorHAnsi"/>
                <w:sz w:val="18"/>
                <w:szCs w:val="18"/>
                <w:lang w:eastAsia="fr-BE"/>
              </w:rPr>
              <w:t>certificat</w:t>
            </w:r>
            <w:r w:rsidR="00B43CDE" w:rsidRPr="00EF7945">
              <w:rPr>
                <w:rFonts w:eastAsia="Times New Roman" w:cstheme="minorHAnsi"/>
                <w:sz w:val="18"/>
                <w:szCs w:val="18"/>
                <w:lang w:eastAsia="fr-BE"/>
              </w:rPr>
              <w:t xml:space="preserve"> </w:t>
            </w:r>
            <w:r w:rsidRPr="00EF7945">
              <w:rPr>
                <w:rFonts w:eastAsia="Times New Roman" w:cstheme="minorHAnsi"/>
                <w:sz w:val="18"/>
                <w:szCs w:val="18"/>
                <w:lang w:eastAsia="fr-BE"/>
              </w:rPr>
              <w:t>d’urbanisme </w:t>
            </w:r>
          </w:p>
          <w:p w14:paraId="3DB354F9" w14:textId="77777777" w:rsidR="0006642E" w:rsidRDefault="0006642E" w:rsidP="0006642E">
            <w:pPr>
              <w:spacing w:after="0"/>
              <w:jc w:val="both"/>
              <w:textAlignment w:val="baseline"/>
              <w:rPr>
                <w:rFonts w:eastAsia="Times New Roman" w:cstheme="minorHAnsi"/>
                <w:sz w:val="18"/>
                <w:szCs w:val="18"/>
                <w:lang w:eastAsia="fr-BE"/>
              </w:rPr>
            </w:pPr>
          </w:p>
          <w:p w14:paraId="4F805AE5" w14:textId="10EE5442" w:rsidR="0006642E" w:rsidRPr="00EF7945" w:rsidRDefault="0006642E" w:rsidP="0006642E">
            <w:pPr>
              <w:spacing w:after="0"/>
              <w:jc w:val="both"/>
              <w:textAlignment w:val="baseline"/>
              <w:rPr>
                <w:rFonts w:eastAsia="Times New Roman" w:cstheme="minorHAnsi"/>
                <w:sz w:val="24"/>
                <w:szCs w:val="24"/>
                <w:lang w:eastAsia="fr-BE"/>
              </w:rPr>
            </w:pPr>
            <w:r w:rsidRPr="003A3FFE">
              <w:rPr>
                <w:rFonts w:eastAsia="Times New Roman" w:cstheme="minorHAnsi"/>
                <w:sz w:val="18"/>
                <w:szCs w:val="18"/>
                <w:lang w:eastAsia="fr-BE"/>
              </w:rPr>
              <w:t>Références de l’autorisation patrimoniale : …………………………………..</w:t>
            </w:r>
          </w:p>
        </w:tc>
        <w:tc>
          <w:tcPr>
            <w:tcW w:w="1665" w:type="dxa"/>
            <w:tcBorders>
              <w:top w:val="single" w:sz="6" w:space="0" w:color="auto"/>
              <w:left w:val="single" w:sz="6" w:space="0" w:color="auto"/>
              <w:bottom w:val="single" w:sz="6" w:space="0" w:color="auto"/>
              <w:right w:val="single" w:sz="6" w:space="0" w:color="auto"/>
            </w:tcBorders>
            <w:hideMark/>
          </w:tcPr>
          <w:p w14:paraId="0A2BF2C3"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3F23D7FA"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312FF473"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982523715"/>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436721BD" w14:textId="77777777" w:rsidR="00FA5FDC" w:rsidRDefault="00FA5FDC" w:rsidP="00A943EB">
            <w:pPr>
              <w:textAlignment w:val="baseline"/>
              <w:rPr>
                <w:rFonts w:eastAsia="Times New Roman"/>
                <w:sz w:val="18"/>
                <w:szCs w:val="18"/>
                <w:lang w:eastAsia="fr-BE"/>
              </w:rPr>
            </w:pPr>
            <w:r w:rsidRPr="00EF7945">
              <w:rPr>
                <w:rFonts w:eastAsia="Times New Roman"/>
                <w:sz w:val="18"/>
                <w:szCs w:val="18"/>
                <w:lang w:eastAsia="fr-BE"/>
              </w:rPr>
              <w:t xml:space="preserve">Un </w:t>
            </w:r>
            <w:r w:rsidRPr="00EF7945">
              <w:rPr>
                <w:rFonts w:eastAsia="Times New Roman"/>
                <w:b/>
                <w:bCs/>
                <w:sz w:val="18"/>
                <w:szCs w:val="18"/>
                <w:lang w:eastAsia="fr-BE"/>
              </w:rPr>
              <w:t>avis archéologique préalable</w:t>
            </w:r>
            <w:r w:rsidRPr="00EF7945">
              <w:rPr>
                <w:rFonts w:eastAsia="Times New Roman"/>
                <w:sz w:val="18"/>
                <w:szCs w:val="18"/>
                <w:lang w:eastAsia="fr-BE"/>
              </w:rPr>
              <w:t xml:space="preserve"> sur grand projet valide ou une copie de la demande d’avis archéologique préalable sur grand projet lorsque l’Administration du Patrimoine n’a pas délivré cet avis dans le délai prescrit. </w:t>
            </w:r>
          </w:p>
          <w:p w14:paraId="460F4CDC" w14:textId="77777777" w:rsidR="004469F4" w:rsidRDefault="004469F4" w:rsidP="00A943EB">
            <w:pPr>
              <w:textAlignment w:val="baseline"/>
              <w:rPr>
                <w:rFonts w:eastAsia="Times New Roman"/>
                <w:sz w:val="18"/>
                <w:szCs w:val="18"/>
                <w:lang w:eastAsia="fr-BE"/>
              </w:rPr>
            </w:pPr>
          </w:p>
          <w:p w14:paraId="17C1A790" w14:textId="77777777" w:rsidR="004469F4" w:rsidRPr="00EF7945" w:rsidRDefault="004469F4" w:rsidP="00A943EB">
            <w:pPr>
              <w:textAlignment w:val="baseline"/>
              <w:rPr>
                <w:rFonts w:eastAsia="Times New Roman"/>
                <w:sz w:val="18"/>
                <w:szCs w:val="18"/>
                <w:lang w:eastAsia="fr-BE"/>
              </w:rPr>
            </w:pPr>
          </w:p>
        </w:tc>
        <w:tc>
          <w:tcPr>
            <w:tcW w:w="5015" w:type="dxa"/>
            <w:tcBorders>
              <w:top w:val="single" w:sz="6" w:space="0" w:color="auto"/>
              <w:left w:val="single" w:sz="6" w:space="0" w:color="auto"/>
              <w:bottom w:val="single" w:sz="6" w:space="0" w:color="auto"/>
              <w:right w:val="single" w:sz="6" w:space="0" w:color="auto"/>
            </w:tcBorders>
            <w:hideMark/>
          </w:tcPr>
          <w:p w14:paraId="7B45F33C" w14:textId="77777777" w:rsidR="00FA5FDC" w:rsidRPr="00EF7945" w:rsidRDefault="00FA5FDC" w:rsidP="45A4D22C">
            <w:pPr>
              <w:textAlignment w:val="baseline"/>
              <w:rPr>
                <w:rFonts w:eastAsia="Times New Roman"/>
                <w:sz w:val="24"/>
                <w:szCs w:val="24"/>
                <w:lang w:eastAsia="fr-BE"/>
              </w:rPr>
            </w:pPr>
            <w:r w:rsidRPr="00EF7945">
              <w:rPr>
                <w:rFonts w:eastAsia="Times New Roman"/>
                <w:sz w:val="18"/>
                <w:szCs w:val="18"/>
                <w:lang w:eastAsia="fr-BE"/>
              </w:rPr>
              <w:t>Si la demande porte sur un projet qui présente une superficie de construction et d’aménagement des abords égale ou supérieure à 1 hectare au sens du Code wallon du Patrimoine </w:t>
            </w:r>
          </w:p>
          <w:p w14:paraId="705BCAD1" w14:textId="59ADB4E8" w:rsidR="00FA5FDC" w:rsidRPr="00EF7945" w:rsidRDefault="00FA5FDC" w:rsidP="00FA0894">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 À joindre lorsqu’il est requis par le Code wallon du Patrimoine et que la demande d’avis porte, en tout ou en partie, sur des actes et travaux qui font l’objet de la demande de </w:t>
            </w:r>
            <w:r w:rsidR="00B43CDE">
              <w:rPr>
                <w:rFonts w:eastAsia="Times New Roman" w:cstheme="minorHAnsi"/>
                <w:sz w:val="18"/>
                <w:szCs w:val="18"/>
                <w:lang w:eastAsia="fr-BE"/>
              </w:rPr>
              <w:t>certificat</w:t>
            </w:r>
            <w:r w:rsidR="00B43CDE" w:rsidRPr="00EF7945">
              <w:rPr>
                <w:rFonts w:eastAsia="Times New Roman" w:cstheme="minorHAnsi"/>
                <w:sz w:val="18"/>
                <w:szCs w:val="18"/>
                <w:lang w:eastAsia="fr-BE"/>
              </w:rPr>
              <w:t xml:space="preserve"> </w:t>
            </w:r>
            <w:r w:rsidRPr="00EF7945">
              <w:rPr>
                <w:rFonts w:eastAsia="Times New Roman" w:cstheme="minorHAnsi"/>
                <w:sz w:val="18"/>
                <w:szCs w:val="18"/>
                <w:lang w:eastAsia="fr-BE"/>
              </w:rPr>
              <w:t>d’urbanisme. </w:t>
            </w:r>
          </w:p>
        </w:tc>
        <w:tc>
          <w:tcPr>
            <w:tcW w:w="1665" w:type="dxa"/>
            <w:tcBorders>
              <w:top w:val="single" w:sz="6" w:space="0" w:color="auto"/>
              <w:left w:val="single" w:sz="6" w:space="0" w:color="auto"/>
              <w:bottom w:val="single" w:sz="6" w:space="0" w:color="auto"/>
              <w:right w:val="single" w:sz="6" w:space="0" w:color="auto"/>
            </w:tcBorders>
            <w:hideMark/>
          </w:tcPr>
          <w:p w14:paraId="0C80AAC4"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64E732AE"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D216331"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lastRenderedPageBreak/>
              <w:t>Documents spécifiques requis par la législation relative à la conservation de la nature (si d’application)</w:t>
            </w:r>
            <w:r w:rsidRPr="00EF7945">
              <w:rPr>
                <w:rFonts w:eastAsia="Times New Roman" w:cstheme="minorHAnsi"/>
                <w:sz w:val="18"/>
                <w:szCs w:val="18"/>
                <w:lang w:eastAsia="fr-BE"/>
              </w:rPr>
              <w:t> </w:t>
            </w:r>
          </w:p>
        </w:tc>
      </w:tr>
      <w:tr w:rsidR="00FA5FDC" w:rsidRPr="00EF7945" w14:paraId="3239CA0A"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14901BE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69367657"/>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778BF6F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évaluation appropriée</w:t>
            </w:r>
            <w:r w:rsidRPr="00EF7945">
              <w:rPr>
                <w:rFonts w:eastAsia="Times New Roman" w:cstheme="minorHAnsi"/>
                <w:sz w:val="18"/>
                <w:szCs w:val="18"/>
                <w:lang w:eastAsia="fr-BE"/>
              </w:rPr>
              <w:t xml:space="preserve"> des incidences </w:t>
            </w:r>
          </w:p>
        </w:tc>
        <w:tc>
          <w:tcPr>
            <w:tcW w:w="5015" w:type="dxa"/>
            <w:tcBorders>
              <w:top w:val="single" w:sz="6" w:space="0" w:color="auto"/>
              <w:left w:val="single" w:sz="6" w:space="0" w:color="auto"/>
              <w:bottom w:val="single" w:sz="6" w:space="0" w:color="auto"/>
              <w:right w:val="single" w:sz="6" w:space="0" w:color="auto"/>
            </w:tcBorders>
            <w:hideMark/>
          </w:tcPr>
          <w:p w14:paraId="4F8F21F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dans le cas où le projet risque d'avoir un impact sur une ou plusieurs espèces protégées ou sur un ou plusieurs sites Natura 2000 </w:t>
            </w:r>
          </w:p>
        </w:tc>
        <w:tc>
          <w:tcPr>
            <w:tcW w:w="1665" w:type="dxa"/>
            <w:tcBorders>
              <w:top w:val="single" w:sz="6" w:space="0" w:color="auto"/>
              <w:left w:val="single" w:sz="6" w:space="0" w:color="auto"/>
              <w:bottom w:val="single" w:sz="6" w:space="0" w:color="auto"/>
              <w:right w:val="single" w:sz="6" w:space="0" w:color="auto"/>
            </w:tcBorders>
            <w:hideMark/>
          </w:tcPr>
          <w:p w14:paraId="4117342F"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167F096B"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6E08A8BD"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75308431"/>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5D3E42F5" w14:textId="5AB36F21"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00CF379A">
              <w:rPr>
                <w:rFonts w:eastAsia="Times New Roman" w:cstheme="minorHAnsi"/>
                <w:sz w:val="18"/>
                <w:szCs w:val="18"/>
                <w:lang w:eastAsia="fr-BE"/>
              </w:rPr>
              <w:t xml:space="preserve">copie de la demande de </w:t>
            </w:r>
            <w:r w:rsidRPr="00EF7945">
              <w:rPr>
                <w:rFonts w:eastAsia="Times New Roman" w:cstheme="minorHAnsi"/>
                <w:b/>
                <w:bCs/>
                <w:sz w:val="18"/>
                <w:szCs w:val="18"/>
                <w:lang w:eastAsia="fr-BE"/>
              </w:rPr>
              <w:t>dérogation</w:t>
            </w:r>
            <w:r w:rsidRPr="00EF7945">
              <w:rPr>
                <w:rFonts w:eastAsia="Times New Roman" w:cstheme="minorHAnsi"/>
                <w:sz w:val="18"/>
                <w:szCs w:val="18"/>
                <w:lang w:eastAsia="fr-BE"/>
              </w:rPr>
              <w:t xml:space="preserve"> aux mesures de protection des espèces animales ou végétales </w:t>
            </w:r>
          </w:p>
        </w:tc>
        <w:tc>
          <w:tcPr>
            <w:tcW w:w="5015" w:type="dxa"/>
            <w:tcBorders>
              <w:top w:val="single" w:sz="6" w:space="0" w:color="auto"/>
              <w:left w:val="single" w:sz="6" w:space="0" w:color="auto"/>
              <w:bottom w:val="single" w:sz="6" w:space="0" w:color="auto"/>
              <w:right w:val="single" w:sz="6" w:space="0" w:color="auto"/>
            </w:tcBorders>
            <w:hideMark/>
          </w:tcPr>
          <w:p w14:paraId="389BAB36" w14:textId="77777777" w:rsidR="00FA5FDC" w:rsidRPr="00EF7945" w:rsidRDefault="00FA5FDC" w:rsidP="001D74BD">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À joindre pour toute action pouvant porter atteinte à une ou plusieurs espèces protégées ou à leurs habitats. </w:t>
            </w:r>
          </w:p>
          <w:p w14:paraId="3AA0C3C8" w14:textId="77777777" w:rsidR="00FA5FDC" w:rsidRDefault="00FA5FDC" w:rsidP="001E767B">
            <w:pPr>
              <w:spacing w:after="0"/>
              <w:jc w:val="both"/>
              <w:textAlignment w:val="baseline"/>
              <w:rPr>
                <w:rFonts w:eastAsia="Times New Roman"/>
                <w:sz w:val="16"/>
                <w:szCs w:val="16"/>
                <w:lang w:eastAsia="fr-BE"/>
              </w:rPr>
            </w:pPr>
            <w:r w:rsidRPr="00EF7945">
              <w:rPr>
                <w:rFonts w:eastAsia="Times New Roman"/>
                <w:i/>
                <w:iCs/>
                <w:sz w:val="16"/>
                <w:szCs w:val="16"/>
                <w:lang w:eastAsia="fr-BE"/>
              </w:rPr>
              <w:t>NB : Demande de dérogation à solliciter auprès du Département de la Nature et des Forêts du Service public de Wallonie conformément aux dispositions de la loi du 12 juillet 1973 sur la conservation de la nature.</w:t>
            </w:r>
            <w:r w:rsidRPr="00EF7945">
              <w:rPr>
                <w:rFonts w:eastAsia="Times New Roman"/>
                <w:sz w:val="16"/>
                <w:szCs w:val="16"/>
                <w:lang w:eastAsia="fr-BE"/>
              </w:rPr>
              <w:t> </w:t>
            </w:r>
          </w:p>
          <w:p w14:paraId="47041A46" w14:textId="4466216E" w:rsidR="001E767B" w:rsidRPr="00EF7945" w:rsidRDefault="001E767B" w:rsidP="001E767B">
            <w:pPr>
              <w:spacing w:after="0"/>
              <w:jc w:val="both"/>
              <w:textAlignment w:val="baseline"/>
              <w:rPr>
                <w:rFonts w:eastAsia="Times New Roman"/>
                <w:sz w:val="24"/>
                <w:szCs w:val="24"/>
                <w:lang w:eastAsia="fr-BE"/>
              </w:rPr>
            </w:pPr>
            <w:r w:rsidRPr="009B7577">
              <w:rPr>
                <w:rFonts w:eastAsia="Times New Roman"/>
                <w:i/>
                <w:iCs/>
                <w:sz w:val="16"/>
                <w:szCs w:val="16"/>
                <w:lang w:eastAsia="fr-BE"/>
              </w:rPr>
              <w:t xml:space="preserve">En application de la jurisprudence de la Cour de Justice de l’Union européenne (CJUE), cette dérogation doit impérativement être délivrée </w:t>
            </w:r>
            <w:r w:rsidRPr="009B7577">
              <w:rPr>
                <w:rFonts w:eastAsia="Times New Roman"/>
                <w:b/>
                <w:bCs/>
                <w:i/>
                <w:iCs/>
                <w:sz w:val="16"/>
                <w:szCs w:val="16"/>
                <w:lang w:eastAsia="fr-BE"/>
              </w:rPr>
              <w:t xml:space="preserve">antérieurement à l’octroi </w:t>
            </w:r>
            <w:r>
              <w:rPr>
                <w:rFonts w:eastAsia="Times New Roman"/>
                <w:b/>
                <w:bCs/>
                <w:i/>
                <w:iCs/>
                <w:sz w:val="16"/>
                <w:szCs w:val="16"/>
                <w:lang w:eastAsia="fr-BE"/>
              </w:rPr>
              <w:t>du permis</w:t>
            </w:r>
          </w:p>
        </w:tc>
        <w:tc>
          <w:tcPr>
            <w:tcW w:w="1665" w:type="dxa"/>
            <w:tcBorders>
              <w:top w:val="single" w:sz="6" w:space="0" w:color="auto"/>
              <w:left w:val="single" w:sz="6" w:space="0" w:color="auto"/>
              <w:bottom w:val="single" w:sz="6" w:space="0" w:color="auto"/>
              <w:right w:val="single" w:sz="6" w:space="0" w:color="auto"/>
            </w:tcBorders>
            <w:hideMark/>
          </w:tcPr>
          <w:p w14:paraId="0370B93D"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62B3068E"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2990073"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à la voirie communale ou régionale (si d’application)</w:t>
            </w:r>
            <w:r w:rsidRPr="00EF7945">
              <w:rPr>
                <w:rFonts w:eastAsia="Times New Roman" w:cstheme="minorHAnsi"/>
                <w:sz w:val="18"/>
                <w:szCs w:val="18"/>
                <w:lang w:eastAsia="fr-BE"/>
              </w:rPr>
              <w:t> </w:t>
            </w:r>
          </w:p>
        </w:tc>
      </w:tr>
      <w:tr w:rsidR="00FA5FDC" w:rsidRPr="00EF7945" w14:paraId="38207816"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090F5A12"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048223614"/>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2CFF07E8" w14:textId="77777777" w:rsidR="00FA5FDC" w:rsidRPr="00EF7945" w:rsidRDefault="00FA5FDC" w:rsidP="45A4D22C">
            <w:pPr>
              <w:jc w:val="both"/>
              <w:textAlignment w:val="baseline"/>
              <w:rPr>
                <w:rFonts w:eastAsia="Times New Roman"/>
                <w:sz w:val="24"/>
                <w:szCs w:val="24"/>
                <w:lang w:eastAsia="fr-BE"/>
              </w:rPr>
            </w:pPr>
            <w:r w:rsidRPr="00EF7945">
              <w:rPr>
                <w:rFonts w:eastAsia="Times New Roman"/>
                <w:sz w:val="18"/>
                <w:szCs w:val="18"/>
                <w:lang w:eastAsia="fr-BE"/>
              </w:rPr>
              <w:t xml:space="preserve">Le contenu du </w:t>
            </w:r>
            <w:r w:rsidRPr="00EF7945">
              <w:rPr>
                <w:rFonts w:eastAsia="Times New Roman"/>
                <w:b/>
                <w:bCs/>
                <w:sz w:val="18"/>
                <w:szCs w:val="18"/>
                <w:lang w:eastAsia="fr-BE"/>
              </w:rPr>
              <w:t>dossier voirie</w:t>
            </w:r>
            <w:r w:rsidRPr="00EF7945">
              <w:rPr>
                <w:rFonts w:eastAsia="Times New Roman"/>
                <w:sz w:val="18"/>
                <w:szCs w:val="18"/>
                <w:lang w:eastAsia="fr-BE"/>
              </w:rPr>
              <w:t xml:space="preserve"> prévu par la législation relative à la voirie communale ou </w:t>
            </w:r>
            <w:r w:rsidRPr="00EF7945">
              <w:rPr>
                <w:rFonts w:eastAsia="Times New Roman"/>
                <w:b/>
                <w:bCs/>
                <w:sz w:val="18"/>
                <w:szCs w:val="18"/>
                <w:lang w:eastAsia="fr-BE"/>
              </w:rPr>
              <w:t>l’autorisation définitive</w:t>
            </w:r>
            <w:r w:rsidRPr="00EF7945">
              <w:rPr>
                <w:rFonts w:eastAsia="Times New Roman"/>
                <w:sz w:val="18"/>
                <w:szCs w:val="18"/>
                <w:lang w:eastAsia="fr-BE"/>
              </w:rPr>
              <w:t xml:space="preserve"> en la matière   </w:t>
            </w:r>
          </w:p>
        </w:tc>
        <w:tc>
          <w:tcPr>
            <w:tcW w:w="5015" w:type="dxa"/>
            <w:tcBorders>
              <w:top w:val="single" w:sz="6" w:space="0" w:color="auto"/>
              <w:left w:val="single" w:sz="6" w:space="0" w:color="auto"/>
              <w:bottom w:val="single" w:sz="6" w:space="0" w:color="auto"/>
              <w:right w:val="single" w:sz="6" w:space="0" w:color="auto"/>
            </w:tcBorders>
            <w:hideMark/>
          </w:tcPr>
          <w:p w14:paraId="4EDF1EEE"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la demande vise la création, modification ou suppression de voirie(s) communale(s) à savoir une voie de communication par terre affectée à la circulation du public, indépendamment de la propriété de son assiette et dont la gestion incombe à l'autorité communale. </w:t>
            </w:r>
          </w:p>
        </w:tc>
        <w:tc>
          <w:tcPr>
            <w:tcW w:w="1665" w:type="dxa"/>
            <w:tcBorders>
              <w:top w:val="single" w:sz="6" w:space="0" w:color="auto"/>
              <w:left w:val="single" w:sz="6" w:space="0" w:color="auto"/>
              <w:bottom w:val="single" w:sz="6" w:space="0" w:color="auto"/>
              <w:right w:val="single" w:sz="6" w:space="0" w:color="auto"/>
            </w:tcBorders>
            <w:hideMark/>
          </w:tcPr>
          <w:p w14:paraId="60B26D85"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61B4068"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50ABA5A1"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049920214"/>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63FDEFD2"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Une note démontrant que la voirie est dotée d’aménagements cyclables de qualité</w:t>
            </w:r>
            <w:r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1FE63F6E" w14:textId="77777777" w:rsidR="00FA5FDC" w:rsidRPr="00EF7945" w:rsidRDefault="00FA5FDC" w:rsidP="45A4D22C">
            <w:pPr>
              <w:jc w:val="both"/>
              <w:textAlignment w:val="baseline"/>
              <w:rPr>
                <w:rFonts w:eastAsia="Times New Roman"/>
                <w:sz w:val="24"/>
                <w:szCs w:val="24"/>
                <w:lang w:eastAsia="fr-BE"/>
              </w:rPr>
            </w:pPr>
            <w:r w:rsidRPr="00EF7945">
              <w:rPr>
                <w:rFonts w:eastAsia="Times New Roman"/>
                <w:sz w:val="18"/>
                <w:szCs w:val="18"/>
                <w:lang w:val="fr-FR" w:eastAsia="fr-BE"/>
              </w:rPr>
              <w:t>À joindre si la demande porte sur des travaux de réalisation, d'aménagement ou de réfection d'une voirie régionale à l’initiative du Gouvernement ou d’une personne morale de droit public. </w:t>
            </w:r>
            <w:r w:rsidRPr="00EF7945">
              <w:rPr>
                <w:rFonts w:eastAsia="Times New Roman"/>
                <w:sz w:val="18"/>
                <w:szCs w:val="18"/>
                <w:lang w:eastAsia="fr-BE"/>
              </w:rPr>
              <w:t> </w:t>
            </w:r>
          </w:p>
        </w:tc>
        <w:tc>
          <w:tcPr>
            <w:tcW w:w="1665" w:type="dxa"/>
            <w:tcBorders>
              <w:top w:val="single" w:sz="6" w:space="0" w:color="auto"/>
              <w:left w:val="single" w:sz="6" w:space="0" w:color="auto"/>
              <w:bottom w:val="single" w:sz="6" w:space="0" w:color="auto"/>
              <w:right w:val="single" w:sz="6" w:space="0" w:color="auto"/>
            </w:tcBorders>
            <w:hideMark/>
          </w:tcPr>
          <w:p w14:paraId="5F1C2744"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27503029"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E82B46A"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aux Risques Naturels (si d’application)</w:t>
            </w:r>
            <w:r w:rsidRPr="00EF7945">
              <w:rPr>
                <w:rFonts w:eastAsia="Times New Roman" w:cstheme="minorHAnsi"/>
                <w:sz w:val="18"/>
                <w:szCs w:val="18"/>
                <w:lang w:eastAsia="fr-BE"/>
              </w:rPr>
              <w:t> </w:t>
            </w:r>
          </w:p>
        </w:tc>
      </w:tr>
      <w:tr w:rsidR="00FA5FDC" w:rsidRPr="00EF7945" w14:paraId="5A126757"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4A544CDE"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43970781"/>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1F15AE6D"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n’aggrave pas la situation existante </w:t>
            </w:r>
          </w:p>
        </w:tc>
        <w:tc>
          <w:tcPr>
            <w:tcW w:w="5015" w:type="dxa"/>
            <w:tcBorders>
              <w:top w:val="single" w:sz="6" w:space="0" w:color="auto"/>
              <w:left w:val="single" w:sz="6" w:space="0" w:color="auto"/>
              <w:bottom w:val="single" w:sz="6" w:space="0" w:color="auto"/>
              <w:right w:val="single" w:sz="6" w:space="0" w:color="auto"/>
            </w:tcBorders>
            <w:hideMark/>
          </w:tcPr>
          <w:p w14:paraId="1DD153E8"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joindre si le bien est repris dans un périmètre soumis à un </w:t>
            </w:r>
            <w:r w:rsidRPr="00EF7945">
              <w:rPr>
                <w:rFonts w:eastAsia="Times New Roman" w:cstheme="minorHAnsi"/>
                <w:b/>
                <w:bCs/>
                <w:sz w:val="18"/>
                <w:szCs w:val="18"/>
                <w:lang w:eastAsia="fr-BE"/>
              </w:rPr>
              <w:t>risque d’inondation faible</w:t>
            </w:r>
            <w:r w:rsidRPr="00EF7945">
              <w:rPr>
                <w:rFonts w:eastAsia="Times New Roman" w:cstheme="minorHAnsi"/>
                <w:sz w:val="18"/>
                <w:szCs w:val="18"/>
                <w:lang w:eastAsia="fr-BE"/>
              </w:rPr>
              <w:t> </w:t>
            </w:r>
          </w:p>
          <w:p w14:paraId="028CA9A0" w14:textId="77777777" w:rsidR="00FA5FDC" w:rsidRPr="00EF7945" w:rsidRDefault="00FA5FDC" w:rsidP="001C0202">
            <w:pPr>
              <w:numPr>
                <w:ilvl w:val="0"/>
                <w:numId w:val="6"/>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tc>
        <w:tc>
          <w:tcPr>
            <w:tcW w:w="1665" w:type="dxa"/>
            <w:tcBorders>
              <w:top w:val="single" w:sz="6" w:space="0" w:color="auto"/>
              <w:left w:val="single" w:sz="6" w:space="0" w:color="auto"/>
              <w:bottom w:val="single" w:sz="6" w:space="0" w:color="auto"/>
              <w:right w:val="single" w:sz="6" w:space="0" w:color="auto"/>
            </w:tcBorders>
            <w:hideMark/>
          </w:tcPr>
          <w:p w14:paraId="69541765"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1956066E"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0F1369C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809009180"/>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76CE6DE1"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  </w:t>
            </w:r>
          </w:p>
          <w:p w14:paraId="685A4879" w14:textId="77777777" w:rsidR="00FA5FDC" w:rsidRPr="00EF7945" w:rsidRDefault="00FA5FDC" w:rsidP="001C0202">
            <w:pPr>
              <w:numPr>
                <w:ilvl w:val="0"/>
                <w:numId w:val="7"/>
              </w:numPr>
              <w:tabs>
                <w:tab w:val="num" w:pos="491"/>
              </w:tabs>
              <w:spacing w:after="0" w:line="240" w:lineRule="auto"/>
              <w:ind w:left="491" w:right="138" w:hanging="284"/>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 </w:t>
            </w:r>
          </w:p>
          <w:p w14:paraId="6A9B2DFC" w14:textId="77777777" w:rsidR="00FA5FDC" w:rsidRPr="00EF7945" w:rsidRDefault="00FA5FDC" w:rsidP="001C0202">
            <w:pPr>
              <w:numPr>
                <w:ilvl w:val="0"/>
                <w:numId w:val="8"/>
              </w:numPr>
              <w:tabs>
                <w:tab w:val="num" w:pos="491"/>
              </w:tabs>
              <w:spacing w:after="0" w:line="240" w:lineRule="auto"/>
              <w:ind w:left="491" w:right="138" w:hanging="284"/>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limite la vulnérabilité aux inondations </w:t>
            </w:r>
          </w:p>
        </w:tc>
        <w:tc>
          <w:tcPr>
            <w:tcW w:w="5015" w:type="dxa"/>
            <w:tcBorders>
              <w:top w:val="single" w:sz="6" w:space="0" w:color="auto"/>
              <w:left w:val="single" w:sz="6" w:space="0" w:color="auto"/>
              <w:bottom w:val="single" w:sz="6" w:space="0" w:color="auto"/>
              <w:right w:val="single" w:sz="6" w:space="0" w:color="auto"/>
            </w:tcBorders>
            <w:hideMark/>
          </w:tcPr>
          <w:p w14:paraId="5E400931"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À joindre si le bien est repris dans un périmètre soumis à un </w:t>
            </w:r>
            <w:r w:rsidRPr="00EF7945">
              <w:rPr>
                <w:rFonts w:eastAsia="Times New Roman" w:cstheme="minorHAnsi"/>
                <w:b/>
                <w:bCs/>
                <w:sz w:val="18"/>
                <w:szCs w:val="18"/>
                <w:lang w:eastAsia="fr-BE"/>
              </w:rPr>
              <w:t>risque d’inondation moyen</w:t>
            </w:r>
            <w:r w:rsidRPr="00EF7945">
              <w:rPr>
                <w:rFonts w:eastAsia="Times New Roman" w:cstheme="minorHAnsi"/>
                <w:sz w:val="18"/>
                <w:szCs w:val="18"/>
                <w:lang w:eastAsia="fr-BE"/>
              </w:rPr>
              <w:t> </w:t>
            </w:r>
          </w:p>
          <w:p w14:paraId="59AD852D" w14:textId="77777777" w:rsidR="00FA5FDC" w:rsidRPr="00EF7945" w:rsidRDefault="00FA5FDC" w:rsidP="001C0202">
            <w:pPr>
              <w:numPr>
                <w:ilvl w:val="0"/>
                <w:numId w:val="9"/>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tc>
        <w:tc>
          <w:tcPr>
            <w:tcW w:w="1665" w:type="dxa"/>
            <w:tcBorders>
              <w:top w:val="single" w:sz="6" w:space="0" w:color="auto"/>
              <w:left w:val="single" w:sz="6" w:space="0" w:color="auto"/>
              <w:bottom w:val="single" w:sz="6" w:space="0" w:color="auto"/>
              <w:right w:val="single" w:sz="6" w:space="0" w:color="auto"/>
            </w:tcBorders>
            <w:hideMark/>
          </w:tcPr>
          <w:p w14:paraId="70DAEA28"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68062A1B"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14417438"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122806606"/>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2E143C0C"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Tout document de nature à démontrer de manière incontestable que le projet est faisable : </w:t>
            </w:r>
          </w:p>
          <w:p w14:paraId="59505892" w14:textId="77777777" w:rsidR="00FA5FDC" w:rsidRPr="00EF7945" w:rsidRDefault="00FA5FDC" w:rsidP="001C0202">
            <w:pPr>
              <w:numPr>
                <w:ilvl w:val="0"/>
                <w:numId w:val="10"/>
              </w:numPr>
              <w:tabs>
                <w:tab w:val="num" w:pos="491"/>
              </w:tabs>
              <w:spacing w:after="0" w:line="240" w:lineRule="auto"/>
              <w:ind w:left="491" w:right="138" w:hanging="284"/>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w:t>
            </w:r>
          </w:p>
          <w:p w14:paraId="7A62CC6D" w14:textId="77777777" w:rsidR="00FA5FDC" w:rsidRPr="00EF7945" w:rsidRDefault="00FA5FDC" w:rsidP="001C0202">
            <w:pPr>
              <w:numPr>
                <w:ilvl w:val="0"/>
                <w:numId w:val="11"/>
              </w:numPr>
              <w:tabs>
                <w:tab w:val="num" w:pos="491"/>
              </w:tabs>
              <w:spacing w:after="0" w:line="240" w:lineRule="auto"/>
              <w:ind w:left="491" w:right="138" w:hanging="284"/>
              <w:jc w:val="both"/>
              <w:textAlignment w:val="baseline"/>
              <w:rPr>
                <w:rFonts w:eastAsia="Times New Roman"/>
                <w:sz w:val="18"/>
                <w:szCs w:val="18"/>
                <w:lang w:eastAsia="fr-BE"/>
              </w:rPr>
            </w:pPr>
            <w:r w:rsidRPr="00EF7945">
              <w:rPr>
                <w:rFonts w:eastAsia="Times New Roman"/>
                <w:sz w:val="18"/>
                <w:szCs w:val="18"/>
                <w:lang w:eastAsia="fr-BE"/>
              </w:rPr>
              <w:lastRenderedPageBreak/>
              <w:t>et limite la vulnérabilité aux inondations ; </w:t>
            </w:r>
          </w:p>
        </w:tc>
        <w:tc>
          <w:tcPr>
            <w:tcW w:w="5015" w:type="dxa"/>
            <w:tcBorders>
              <w:top w:val="single" w:sz="6" w:space="0" w:color="auto"/>
              <w:left w:val="single" w:sz="6" w:space="0" w:color="auto"/>
              <w:bottom w:val="single" w:sz="6" w:space="0" w:color="auto"/>
              <w:right w:val="single" w:sz="6" w:space="0" w:color="auto"/>
            </w:tcBorders>
            <w:hideMark/>
          </w:tcPr>
          <w:p w14:paraId="3B496750"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 xml:space="preserve">À joindre si le bien est repris dans un périmètre soumis à un </w:t>
            </w:r>
            <w:r w:rsidRPr="00EF7945">
              <w:rPr>
                <w:rFonts w:eastAsia="Times New Roman" w:cstheme="minorHAnsi"/>
                <w:b/>
                <w:bCs/>
                <w:sz w:val="18"/>
                <w:szCs w:val="18"/>
                <w:lang w:eastAsia="fr-BE"/>
              </w:rPr>
              <w:t>risque d’inondation élevé</w:t>
            </w:r>
            <w:r w:rsidRPr="00EF7945">
              <w:rPr>
                <w:rFonts w:eastAsia="Times New Roman" w:cstheme="minorHAnsi"/>
                <w:sz w:val="18"/>
                <w:szCs w:val="18"/>
                <w:lang w:eastAsia="fr-BE"/>
              </w:rPr>
              <w:t> </w:t>
            </w:r>
          </w:p>
          <w:p w14:paraId="0A0D2954" w14:textId="77777777" w:rsidR="00FA5FDC" w:rsidRPr="00EF7945" w:rsidRDefault="00FA5FDC" w:rsidP="001C0202">
            <w:pPr>
              <w:numPr>
                <w:ilvl w:val="0"/>
                <w:numId w:val="12"/>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w:t>
            </w:r>
            <w:r w:rsidRPr="00EF7945">
              <w:rPr>
                <w:rFonts w:eastAsia="Times New Roman"/>
                <w:sz w:val="16"/>
                <w:szCs w:val="16"/>
                <w:lang w:eastAsia="fr-BE"/>
              </w:rPr>
              <w:lastRenderedPageBreak/>
              <w:t>d’inondations afin de limiter les dommages aux personnes, aux biens et à l’environnement. </w:t>
            </w:r>
          </w:p>
        </w:tc>
        <w:tc>
          <w:tcPr>
            <w:tcW w:w="1665" w:type="dxa"/>
            <w:tcBorders>
              <w:top w:val="single" w:sz="6" w:space="0" w:color="auto"/>
              <w:left w:val="single" w:sz="6" w:space="0" w:color="auto"/>
              <w:bottom w:val="single" w:sz="6" w:space="0" w:color="auto"/>
              <w:right w:val="single" w:sz="6" w:space="0" w:color="auto"/>
            </w:tcBorders>
            <w:hideMark/>
          </w:tcPr>
          <w:p w14:paraId="35F73702"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lastRenderedPageBreak/>
              <w:t>4*</w:t>
            </w:r>
          </w:p>
        </w:tc>
      </w:tr>
      <w:tr w:rsidR="00FA5FDC" w:rsidRPr="00EF7945" w14:paraId="19FF8D92"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4F8A3A9B" w14:textId="77777777" w:rsidR="00FA5FDC" w:rsidRPr="00EF7945" w:rsidRDefault="00945A06" w:rsidP="134CE728">
            <w:pPr>
              <w:rPr>
                <w:rFonts w:eastAsia="Times New Roman"/>
                <w:sz w:val="24"/>
                <w:szCs w:val="24"/>
                <w:lang w:eastAsia="fr-BE"/>
              </w:rPr>
            </w:pPr>
            <w:sdt>
              <w:sdtPr>
                <w:rPr>
                  <w:rFonts w:eastAsia="Times New Roman"/>
                  <w:sz w:val="18"/>
                  <w:szCs w:val="18"/>
                  <w:lang w:eastAsia="fr-BE"/>
                </w:rPr>
                <w:id w:val="2104375145"/>
                <w14:checkbox>
                  <w14:checked w14:val="0"/>
                  <w14:checkedState w14:val="2612" w14:font="MS Gothic"/>
                  <w14:uncheckedState w14:val="2610" w14:font="MS Gothic"/>
                </w14:checkbox>
              </w:sdtPr>
              <w:sdtEndPr/>
              <w:sdtContent>
                <w:r w:rsidR="00FA5FDC"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04F71C43" w14:textId="77777777" w:rsidR="00FA5FDC" w:rsidRPr="00EF7945" w:rsidRDefault="00FA5FDC" w:rsidP="45A4D22C">
            <w:pPr>
              <w:ind w:right="138"/>
              <w:jc w:val="both"/>
              <w:rPr>
                <w:rFonts w:eastAsia="Times New Roman"/>
                <w:sz w:val="18"/>
                <w:szCs w:val="18"/>
                <w:lang w:eastAsia="fr-BE"/>
              </w:rPr>
            </w:pPr>
            <w:r w:rsidRPr="00EF7945">
              <w:rPr>
                <w:rFonts w:eastAsia="Times New Roman"/>
                <w:sz w:val="18"/>
                <w:szCs w:val="18"/>
                <w:lang w:eastAsia="fr-BE"/>
              </w:rPr>
              <w:t>Tout document de nature à démontrer que le projet n’aggrave pas la situation existante.</w:t>
            </w:r>
          </w:p>
        </w:tc>
        <w:tc>
          <w:tcPr>
            <w:tcW w:w="5015" w:type="dxa"/>
            <w:tcBorders>
              <w:top w:val="single" w:sz="6" w:space="0" w:color="auto"/>
              <w:left w:val="single" w:sz="6" w:space="0" w:color="auto"/>
              <w:bottom w:val="single" w:sz="6" w:space="0" w:color="auto"/>
              <w:right w:val="single" w:sz="6" w:space="0" w:color="auto"/>
            </w:tcBorders>
            <w:hideMark/>
          </w:tcPr>
          <w:p w14:paraId="1703E28D" w14:textId="77777777" w:rsidR="00FA5FDC" w:rsidRPr="00EF7945" w:rsidRDefault="00FA5FDC" w:rsidP="45A4D22C">
            <w:pPr>
              <w:rPr>
                <w:rFonts w:ascii="Calibri" w:eastAsia="Calibri" w:hAnsi="Calibri" w:cs="Calibri"/>
                <w:sz w:val="18"/>
                <w:szCs w:val="18"/>
              </w:rPr>
            </w:pPr>
            <w:r w:rsidRPr="00EF7945">
              <w:rPr>
                <w:rFonts w:ascii="Calibri" w:eastAsia="Calibri" w:hAnsi="Calibri" w:cs="Calibri"/>
                <w:sz w:val="18"/>
                <w:szCs w:val="18"/>
              </w:rPr>
              <w:t>À joindre si le bien est repris dans un périmètre ayant été inondé</w:t>
            </w:r>
          </w:p>
          <w:p w14:paraId="0B16F525" w14:textId="77777777" w:rsidR="00FA5FDC" w:rsidRPr="00EF7945" w:rsidRDefault="00FA5FDC" w:rsidP="45A4D22C">
            <w:pPr>
              <w:jc w:val="both"/>
              <w:rPr>
                <w:rFonts w:ascii="Calibri" w:eastAsia="Calibri" w:hAnsi="Calibri" w:cs="Calibri"/>
                <w:sz w:val="16"/>
                <w:szCs w:val="16"/>
              </w:rPr>
            </w:pPr>
          </w:p>
          <w:p w14:paraId="0AC74F95" w14:textId="77777777" w:rsidR="00FA5FDC" w:rsidRPr="00EF7945" w:rsidRDefault="00FA5FDC" w:rsidP="001C0202">
            <w:pPr>
              <w:pStyle w:val="Paragraphedeliste"/>
              <w:numPr>
                <w:ilvl w:val="0"/>
                <w:numId w:val="107"/>
              </w:numPr>
              <w:spacing w:after="100" w:line="120" w:lineRule="atLeast"/>
              <w:ind w:hanging="436"/>
              <w:jc w:val="both"/>
              <w:rPr>
                <w:rFonts w:ascii="Calibri" w:eastAsia="Calibri" w:hAnsi="Calibri" w:cs="Calibri"/>
                <w:sz w:val="16"/>
                <w:szCs w:val="16"/>
              </w:rPr>
            </w:pPr>
            <w:r w:rsidRPr="00EF7945">
              <w:rPr>
                <w:rFonts w:ascii="Calibri" w:eastAsia="Calibri" w:hAnsi="Calibri" w:cs="Calibri"/>
                <w:sz w:val="16"/>
                <w:szCs w:val="16"/>
              </w:rPr>
              <w:t xml:space="preserve">La circulaire relative à la constructibilité en zone inondable et le référentiel « constructions et aménagements en zone inondable » détaillent </w:t>
            </w:r>
            <w:r w:rsidRPr="00EF7945">
              <w:rPr>
                <w:rFonts w:ascii="Calibri" w:eastAsia="Calibri" w:hAnsi="Calibri" w:cs="Calibri"/>
                <w:b/>
                <w:bCs/>
                <w:sz w:val="16"/>
                <w:szCs w:val="16"/>
              </w:rPr>
              <w:t>les éléments complémentaires techniques</w:t>
            </w:r>
            <w:r w:rsidRPr="00EF7945">
              <w:rPr>
                <w:rFonts w:ascii="Calibri" w:eastAsia="Calibri" w:hAnsi="Calibri" w:cs="Calibri"/>
                <w:sz w:val="16"/>
                <w:szCs w:val="16"/>
              </w:rPr>
              <w:t xml:space="preserve"> </w:t>
            </w:r>
            <w:r w:rsidRPr="00EF7945">
              <w:rPr>
                <w:rFonts w:eastAsia="Times New Roman"/>
                <w:sz w:val="16"/>
                <w:szCs w:val="16"/>
                <w:lang w:eastAsia="fr-BE"/>
              </w:rPr>
              <w:t>qui peuvent être fournis</w:t>
            </w:r>
            <w:r w:rsidRPr="00EF7945">
              <w:rPr>
                <w:rFonts w:ascii="Calibri" w:eastAsia="Calibri" w:hAnsi="Calibri" w:cs="Calibri"/>
                <w:sz w:val="16"/>
                <w:szCs w:val="16"/>
              </w:rPr>
              <w:t xml:space="preserve"> aux dossiers de permis pour évaluer l’adéquation des projets urbanistiques aux risques d’inondations afin de limiter les dommages aux personnes, aux biens et à l’environnement. </w:t>
            </w:r>
          </w:p>
          <w:p w14:paraId="1B44B104" w14:textId="77777777" w:rsidR="00FA5FDC" w:rsidRPr="00EF7945" w:rsidRDefault="00FA5FDC" w:rsidP="45A4D22C">
            <w:pPr>
              <w:jc w:val="both"/>
              <w:rPr>
                <w:rFonts w:eastAsia="Times New Roman"/>
                <w:sz w:val="18"/>
                <w:szCs w:val="18"/>
                <w:lang w:eastAsia="fr-BE"/>
              </w:rPr>
            </w:pPr>
          </w:p>
        </w:tc>
        <w:tc>
          <w:tcPr>
            <w:tcW w:w="1665" w:type="dxa"/>
            <w:tcBorders>
              <w:top w:val="single" w:sz="6" w:space="0" w:color="auto"/>
              <w:left w:val="single" w:sz="6" w:space="0" w:color="auto"/>
              <w:bottom w:val="single" w:sz="6" w:space="0" w:color="auto"/>
              <w:right w:val="single" w:sz="6" w:space="0" w:color="auto"/>
            </w:tcBorders>
            <w:hideMark/>
          </w:tcPr>
          <w:p w14:paraId="3547AE89" w14:textId="77777777" w:rsidR="00FA5FDC" w:rsidRPr="00EF7945" w:rsidRDefault="00FA5FDC" w:rsidP="134CE728">
            <w:pPr>
              <w:jc w:val="center"/>
              <w:rPr>
                <w:rFonts w:eastAsia="Times New Roman"/>
                <w:sz w:val="18"/>
                <w:szCs w:val="18"/>
                <w:lang w:eastAsia="fr-BE"/>
              </w:rPr>
            </w:pPr>
            <w:r w:rsidRPr="00EF7945">
              <w:rPr>
                <w:rFonts w:eastAsia="Times New Roman"/>
                <w:sz w:val="18"/>
                <w:szCs w:val="18"/>
                <w:lang w:eastAsia="fr-BE"/>
              </w:rPr>
              <w:t>4*</w:t>
            </w:r>
          </w:p>
        </w:tc>
      </w:tr>
      <w:tr w:rsidR="00FA5FDC" w:rsidRPr="00EF7945" w14:paraId="7230A3EB"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7BE6DEA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66214039"/>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62F95502" w14:textId="77777777" w:rsidR="00FA5FDC" w:rsidRPr="00EF7945" w:rsidRDefault="00FA5FDC" w:rsidP="00A943EB">
            <w:pPr>
              <w:ind w:right="138"/>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w:t>
            </w:r>
          </w:p>
          <w:p w14:paraId="123F168E" w14:textId="77777777" w:rsidR="00FA5FDC" w:rsidRPr="00EF7945" w:rsidRDefault="00FA5FDC" w:rsidP="001C0202">
            <w:pPr>
              <w:numPr>
                <w:ilvl w:val="0"/>
                <w:numId w:val="13"/>
              </w:numPr>
              <w:tabs>
                <w:tab w:val="num" w:pos="491"/>
              </w:tabs>
              <w:spacing w:after="0" w:line="240" w:lineRule="auto"/>
              <w:ind w:left="491" w:right="138" w:hanging="284"/>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ne fait pas obstacle à l’écoulement naturel </w:t>
            </w:r>
          </w:p>
          <w:p w14:paraId="1950FD7C" w14:textId="77777777" w:rsidR="00FA5FDC" w:rsidRPr="00EF7945" w:rsidRDefault="00FA5FDC" w:rsidP="001C0202">
            <w:pPr>
              <w:numPr>
                <w:ilvl w:val="0"/>
                <w:numId w:val="14"/>
              </w:numPr>
              <w:tabs>
                <w:tab w:val="num" w:pos="491"/>
              </w:tabs>
              <w:spacing w:after="0" w:line="240" w:lineRule="auto"/>
              <w:ind w:left="491" w:right="138" w:hanging="284"/>
              <w:jc w:val="both"/>
              <w:textAlignment w:val="baseline"/>
              <w:rPr>
                <w:rFonts w:eastAsia="Times New Roman"/>
                <w:sz w:val="18"/>
                <w:szCs w:val="18"/>
                <w:lang w:eastAsia="fr-BE"/>
              </w:rPr>
            </w:pPr>
            <w:r w:rsidRPr="00EF7945">
              <w:rPr>
                <w:rFonts w:eastAsia="Times New Roman"/>
                <w:sz w:val="18"/>
                <w:szCs w:val="18"/>
                <w:lang w:eastAsia="fr-BE"/>
              </w:rPr>
              <w:t>et n’est pas de nature à aggraver la servitude d’écoulement des fonds inférieurs </w:t>
            </w:r>
          </w:p>
          <w:p w14:paraId="531944DA" w14:textId="77777777" w:rsidR="00FA5FDC" w:rsidRPr="00EF7945" w:rsidRDefault="00FA5FDC" w:rsidP="001C0202">
            <w:pPr>
              <w:numPr>
                <w:ilvl w:val="0"/>
                <w:numId w:val="15"/>
              </w:numPr>
              <w:tabs>
                <w:tab w:val="num" w:pos="491"/>
              </w:tabs>
              <w:spacing w:after="0" w:line="240" w:lineRule="auto"/>
              <w:ind w:left="491" w:right="138" w:hanging="284"/>
              <w:jc w:val="both"/>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015" w:type="dxa"/>
            <w:tcBorders>
              <w:top w:val="single" w:sz="6" w:space="0" w:color="auto"/>
              <w:left w:val="single" w:sz="6" w:space="0" w:color="auto"/>
              <w:bottom w:val="single" w:sz="6" w:space="0" w:color="auto"/>
              <w:right w:val="single" w:sz="6" w:space="0" w:color="auto"/>
            </w:tcBorders>
            <w:hideMark/>
          </w:tcPr>
          <w:p w14:paraId="0B7351FD"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situé sur un</w:t>
            </w:r>
            <w:r w:rsidRPr="00EF7945">
              <w:rPr>
                <w:rFonts w:eastAsia="Times New Roman" w:cstheme="minorHAnsi"/>
                <w:b/>
                <w:bCs/>
                <w:sz w:val="18"/>
                <w:szCs w:val="18"/>
                <w:lang w:eastAsia="fr-BE"/>
              </w:rPr>
              <w:t xml:space="preserve"> axe de ruissellement concentré </w:t>
            </w:r>
          </w:p>
          <w:p w14:paraId="621D14E0" w14:textId="77777777" w:rsidR="00FA5FDC" w:rsidRPr="00EF7945" w:rsidRDefault="00FA5FDC" w:rsidP="001C0202">
            <w:pPr>
              <w:numPr>
                <w:ilvl w:val="0"/>
                <w:numId w:val="16"/>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10B6B78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665" w:type="dxa"/>
            <w:tcBorders>
              <w:top w:val="single" w:sz="6" w:space="0" w:color="auto"/>
              <w:left w:val="single" w:sz="6" w:space="0" w:color="auto"/>
              <w:bottom w:val="single" w:sz="6" w:space="0" w:color="auto"/>
              <w:right w:val="single" w:sz="6" w:space="0" w:color="auto"/>
            </w:tcBorders>
            <w:hideMark/>
          </w:tcPr>
          <w:p w14:paraId="4CABB44C" w14:textId="77777777" w:rsidR="00FA5FDC" w:rsidRPr="00EF7945" w:rsidRDefault="00FA5FDC" w:rsidP="134CE728">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3ECFB8D0"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4F0D662E"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654024091"/>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5015DDA2"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Les mesures en matière de lutte contre le </w:t>
            </w:r>
            <w:r w:rsidRPr="00EF7945">
              <w:rPr>
                <w:rFonts w:eastAsia="Times New Roman" w:cstheme="minorHAnsi"/>
                <w:b/>
                <w:bCs/>
                <w:sz w:val="18"/>
                <w:szCs w:val="18"/>
                <w:lang w:eastAsia="fr-BE"/>
              </w:rPr>
              <w:t>radon</w:t>
            </w:r>
            <w:r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71E47168" w14:textId="77777777" w:rsidR="00FA5FDC" w:rsidRPr="00EF7945" w:rsidRDefault="00FA5FDC" w:rsidP="00A943EB">
            <w:pPr>
              <w:jc w:val="both"/>
              <w:textAlignment w:val="baseline"/>
              <w:rPr>
                <w:rFonts w:eastAsia="Times New Roman"/>
                <w:sz w:val="18"/>
                <w:szCs w:val="18"/>
                <w:lang w:eastAsia="fr-BE"/>
              </w:rPr>
            </w:pPr>
            <w:r w:rsidRPr="00EF7945">
              <w:rPr>
                <w:rFonts w:eastAsia="Times New Roman"/>
                <w:sz w:val="18"/>
                <w:szCs w:val="18"/>
                <w:lang w:eastAsia="fr-BE"/>
              </w:rPr>
              <w:t>Les mesures techniques actives et passives prévues par l’architecte pour prévenir ou minimiser les risques au regard des zones à risques définies par l’Agence fédérale de Contrôle nucléaire et en relation avec le plan d’action régionale en matière de lutte contre le radon </w:t>
            </w:r>
          </w:p>
          <w:p w14:paraId="63DF8FA6" w14:textId="77777777" w:rsidR="00FA5FDC" w:rsidRPr="00EF7945" w:rsidRDefault="00FA5FDC" w:rsidP="00A943EB">
            <w:pPr>
              <w:jc w:val="both"/>
              <w:textAlignment w:val="baseline"/>
              <w:rPr>
                <w:rFonts w:eastAsia="Times New Roman" w:cstheme="minorHAnsi"/>
                <w:sz w:val="24"/>
                <w:szCs w:val="24"/>
                <w:lang w:eastAsia="fr-BE"/>
              </w:rPr>
            </w:pPr>
          </w:p>
        </w:tc>
        <w:tc>
          <w:tcPr>
            <w:tcW w:w="1665" w:type="dxa"/>
            <w:tcBorders>
              <w:top w:val="single" w:sz="6" w:space="0" w:color="auto"/>
              <w:left w:val="single" w:sz="6" w:space="0" w:color="auto"/>
              <w:bottom w:val="single" w:sz="6" w:space="0" w:color="auto"/>
              <w:right w:val="single" w:sz="6" w:space="0" w:color="auto"/>
            </w:tcBorders>
            <w:hideMark/>
          </w:tcPr>
          <w:p w14:paraId="1296D0AA" w14:textId="77777777" w:rsidR="00FA5FDC" w:rsidRPr="00EF7945" w:rsidRDefault="00FA5FDC" w:rsidP="134CE728">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772F056E"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1F1E01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relatifs au Code de l’eau</w:t>
            </w:r>
            <w:r w:rsidRPr="00EF7945">
              <w:rPr>
                <w:rFonts w:eastAsia="Times New Roman" w:cstheme="minorHAnsi"/>
                <w:sz w:val="18"/>
                <w:szCs w:val="18"/>
                <w:lang w:eastAsia="fr-BE"/>
              </w:rPr>
              <w:t> </w:t>
            </w:r>
          </w:p>
        </w:tc>
      </w:tr>
      <w:tr w:rsidR="00FA5FDC" w:rsidRPr="00EF7945" w14:paraId="213B7DD5"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61F051CF"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1135146"/>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5B7F4DF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Un rapport technique d’infiltration</w:t>
            </w:r>
          </w:p>
        </w:tc>
        <w:tc>
          <w:tcPr>
            <w:tcW w:w="5015" w:type="dxa"/>
            <w:tcBorders>
              <w:top w:val="single" w:sz="6" w:space="0" w:color="auto"/>
              <w:left w:val="single" w:sz="6" w:space="0" w:color="auto"/>
              <w:bottom w:val="single" w:sz="6" w:space="0" w:color="auto"/>
              <w:right w:val="single" w:sz="6" w:space="0" w:color="auto"/>
            </w:tcBorders>
            <w:hideMark/>
          </w:tcPr>
          <w:p w14:paraId="3DDFA9F1" w14:textId="77777777" w:rsidR="00FA5FDC" w:rsidRPr="00EF7945" w:rsidRDefault="00FA5FDC" w:rsidP="00002EBD">
            <w:pPr>
              <w:textAlignment w:val="baseline"/>
              <w:rPr>
                <w:rFonts w:eastAsia="Times New Roman" w:cstheme="minorHAnsi"/>
                <w:sz w:val="24"/>
                <w:szCs w:val="24"/>
                <w:lang w:eastAsia="fr-BE"/>
              </w:rPr>
            </w:pPr>
            <w:r w:rsidRPr="00EF7945">
              <w:rPr>
                <w:rFonts w:cstheme="minorHAnsi"/>
                <w:sz w:val="18"/>
                <w:szCs w:val="18"/>
                <w:lang w:val="fr-FR"/>
              </w:rPr>
              <w:t>Á joindre pour caractériser la capacité d’infiltration dans le sol des eaux pluviales ou des eaux usées épurées provenant du système d’épuration individuelle ou pour démontrer que ces eaux ne peuvent être évacuées, même partiellement, par infiltration dans le sol, eu égard aux dispositions réglementaires du Code de l’Eau. </w:t>
            </w:r>
          </w:p>
          <w:p w14:paraId="488763E2" w14:textId="77777777" w:rsidR="00FA5FDC" w:rsidRPr="00EF7945" w:rsidRDefault="00FA5FDC" w:rsidP="001C0202">
            <w:pPr>
              <w:numPr>
                <w:ilvl w:val="0"/>
                <w:numId w:val="17"/>
              </w:numPr>
              <w:tabs>
                <w:tab w:val="num" w:pos="426"/>
              </w:tabs>
              <w:spacing w:after="0" w:line="240" w:lineRule="auto"/>
              <w:ind w:left="426" w:hanging="284"/>
              <w:jc w:val="both"/>
              <w:textAlignment w:val="baseline"/>
              <w:rPr>
                <w:rFonts w:eastAsia="Times New Roman"/>
                <w:sz w:val="18"/>
                <w:szCs w:val="18"/>
                <w:lang w:eastAsia="fr-BE"/>
              </w:rPr>
            </w:pPr>
            <w:r w:rsidRPr="00EF7945">
              <w:rPr>
                <w:rFonts w:eastAsia="Times New Roman"/>
                <w:sz w:val="16"/>
                <w:szCs w:val="16"/>
                <w:lang w:eastAsia="fr-BE"/>
              </w:rPr>
              <w:t xml:space="preserve">Le Référentiel sur la gestion durable des eaux pluviales édité par le SPW-TLPE rappelle que l’infiltration et la rétention sont à privilégier, notamment au regard des prescriptions du Code de l’eau et détaille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w:t>
            </w:r>
          </w:p>
          <w:p w14:paraId="0D0FAD12" w14:textId="77777777" w:rsidR="00FA5FDC" w:rsidRPr="00EF7945" w:rsidRDefault="00FA5FDC" w:rsidP="00A943EB">
            <w:pPr>
              <w:ind w:left="720"/>
              <w:jc w:val="both"/>
              <w:textAlignment w:val="baseline"/>
              <w:rPr>
                <w:rFonts w:eastAsia="Times New Roman" w:cstheme="minorHAnsi"/>
                <w:sz w:val="18"/>
                <w:szCs w:val="18"/>
                <w:lang w:eastAsia="fr-BE"/>
              </w:rPr>
            </w:pPr>
          </w:p>
        </w:tc>
        <w:tc>
          <w:tcPr>
            <w:tcW w:w="1665" w:type="dxa"/>
            <w:tcBorders>
              <w:top w:val="single" w:sz="6" w:space="0" w:color="auto"/>
              <w:left w:val="single" w:sz="6" w:space="0" w:color="auto"/>
              <w:bottom w:val="single" w:sz="6" w:space="0" w:color="auto"/>
              <w:right w:val="single" w:sz="6" w:space="0" w:color="auto"/>
            </w:tcBorders>
            <w:hideMark/>
          </w:tcPr>
          <w:p w14:paraId="2D6F4875" w14:textId="77777777" w:rsidR="00FA5FDC" w:rsidRPr="00EF7945" w:rsidRDefault="00FA5FDC" w:rsidP="134CE728">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6270103A" w14:textId="77777777" w:rsidTr="00E0635E">
        <w:trPr>
          <w:trHeight w:val="300"/>
        </w:trPr>
        <w:tc>
          <w:tcPr>
            <w:tcW w:w="9224"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257193E"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documents spécifiques (si d’application)</w:t>
            </w:r>
            <w:r w:rsidRPr="00EF7945">
              <w:rPr>
                <w:rFonts w:eastAsia="Times New Roman" w:cstheme="minorHAnsi"/>
                <w:sz w:val="18"/>
                <w:szCs w:val="18"/>
                <w:lang w:eastAsia="fr-BE"/>
              </w:rPr>
              <w:t> </w:t>
            </w:r>
          </w:p>
        </w:tc>
      </w:tr>
      <w:tr w:rsidR="00FA5FDC" w:rsidRPr="00EF7945" w14:paraId="54C6C560"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002B5D77"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w:t>
            </w:r>
            <w:sdt>
              <w:sdtPr>
                <w:rPr>
                  <w:rFonts w:eastAsia="Times New Roman" w:cstheme="minorHAnsi"/>
                  <w:sz w:val="18"/>
                  <w:szCs w:val="18"/>
                  <w:lang w:eastAsia="fr-BE"/>
                </w:rPr>
                <w:id w:val="1286071883"/>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1AAD40ED"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procès-verbal de la </w:t>
            </w:r>
            <w:r w:rsidRPr="00EF7945">
              <w:rPr>
                <w:rFonts w:eastAsia="Times New Roman" w:cstheme="minorHAnsi"/>
                <w:b/>
                <w:bCs/>
                <w:sz w:val="18"/>
                <w:szCs w:val="18"/>
                <w:lang w:eastAsia="fr-BE"/>
              </w:rPr>
              <w:t>réunion de projet</w:t>
            </w:r>
            <w:r w:rsidRPr="00EF7945">
              <w:rPr>
                <w:rFonts w:eastAsia="Times New Roman" w:cstheme="minorHAnsi"/>
                <w:sz w:val="18"/>
                <w:szCs w:val="18"/>
                <w:lang w:eastAsia="fr-BE"/>
              </w:rPr>
              <w:t xml:space="preserve"> visée à l’article D.IV.31 du CODT </w:t>
            </w:r>
          </w:p>
        </w:tc>
        <w:tc>
          <w:tcPr>
            <w:tcW w:w="5015" w:type="dxa"/>
            <w:tcBorders>
              <w:top w:val="single" w:sz="6" w:space="0" w:color="auto"/>
              <w:left w:val="single" w:sz="6" w:space="0" w:color="auto"/>
              <w:bottom w:val="single" w:sz="6" w:space="0" w:color="auto"/>
              <w:right w:val="single" w:sz="6" w:space="0" w:color="auto"/>
            </w:tcBorders>
            <w:hideMark/>
          </w:tcPr>
          <w:p w14:paraId="03A07B66"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Joindre : </w:t>
            </w:r>
          </w:p>
          <w:p w14:paraId="3EAABBD9" w14:textId="77777777" w:rsidR="00FA5FDC" w:rsidRPr="00EF7945" w:rsidRDefault="00FA5FDC" w:rsidP="001C0202">
            <w:pPr>
              <w:numPr>
                <w:ilvl w:val="0"/>
                <w:numId w:val="18"/>
              </w:numPr>
              <w:tabs>
                <w:tab w:val="num" w:pos="426"/>
              </w:tabs>
              <w:spacing w:after="0" w:line="240" w:lineRule="auto"/>
              <w:ind w:left="426" w:hanging="284"/>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 procès-verbal non décisionnel de la réunion</w:t>
            </w:r>
            <w:r w:rsidRPr="00EF7945">
              <w:rPr>
                <w:rFonts w:eastAsia="Times New Roman" w:cstheme="minorHAnsi"/>
                <w:sz w:val="18"/>
                <w:szCs w:val="18"/>
                <w:lang w:eastAsia="fr-BE"/>
              </w:rPr>
              <w:t xml:space="preserve"> lorsqu’</w:t>
            </w:r>
            <w:r w:rsidRPr="00EF7945">
              <w:rPr>
                <w:rFonts w:eastAsia="Times New Roman" w:cstheme="minorHAnsi"/>
                <w:sz w:val="18"/>
                <w:szCs w:val="18"/>
                <w:lang w:val="fr-FR" w:eastAsia="fr-BE"/>
              </w:rPr>
              <w:t>une réunion de projet a été réalisée</w:t>
            </w:r>
            <w:r w:rsidRPr="00EF7945">
              <w:rPr>
                <w:rFonts w:eastAsia="Times New Roman" w:cstheme="minorHAnsi"/>
                <w:sz w:val="18"/>
                <w:szCs w:val="18"/>
                <w:lang w:eastAsia="fr-BE"/>
              </w:rPr>
              <w:t> </w:t>
            </w:r>
          </w:p>
          <w:p w14:paraId="36F53DEB" w14:textId="77777777" w:rsidR="00FA5FDC" w:rsidRPr="00EF7945" w:rsidRDefault="00FA5FDC" w:rsidP="001C0202">
            <w:pPr>
              <w:numPr>
                <w:ilvl w:val="0"/>
                <w:numId w:val="19"/>
              </w:numPr>
              <w:tabs>
                <w:tab w:val="num" w:pos="426"/>
              </w:tabs>
              <w:spacing w:after="0" w:line="240" w:lineRule="auto"/>
              <w:ind w:left="426" w:hanging="284"/>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preuve de la demande d’une réunion de projet obligatoire en vertu du CoDT, si cette réunion de projet a été sollicitée et qu’elle ne s’est pas tenue.</w:t>
            </w:r>
          </w:p>
        </w:tc>
        <w:tc>
          <w:tcPr>
            <w:tcW w:w="1665" w:type="dxa"/>
            <w:tcBorders>
              <w:top w:val="single" w:sz="6" w:space="0" w:color="auto"/>
              <w:left w:val="single" w:sz="6" w:space="0" w:color="auto"/>
              <w:bottom w:val="single" w:sz="6" w:space="0" w:color="auto"/>
              <w:right w:val="single" w:sz="6" w:space="0" w:color="auto"/>
            </w:tcBorders>
            <w:hideMark/>
          </w:tcPr>
          <w:p w14:paraId="7955345D"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0A2D0B7A"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688EDBC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61361874"/>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2186" w:type="dxa"/>
            <w:tcBorders>
              <w:top w:val="single" w:sz="6" w:space="0" w:color="auto"/>
              <w:left w:val="single" w:sz="6" w:space="0" w:color="auto"/>
              <w:bottom w:val="single" w:sz="6" w:space="0" w:color="auto"/>
              <w:right w:val="single" w:sz="6" w:space="0" w:color="auto"/>
            </w:tcBorders>
            <w:hideMark/>
          </w:tcPr>
          <w:p w14:paraId="4B931ED7" w14:textId="77777777" w:rsidR="00FA5FDC" w:rsidRPr="00EF7945" w:rsidRDefault="00FA5FDC" w:rsidP="45A4D22C">
            <w:pPr>
              <w:jc w:val="both"/>
              <w:textAlignment w:val="baseline"/>
              <w:rPr>
                <w:rFonts w:eastAsia="Times New Roman"/>
                <w:sz w:val="24"/>
                <w:szCs w:val="24"/>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 xml:space="preserve">note de calcul </w:t>
            </w:r>
            <w:r w:rsidRPr="00EF7945">
              <w:rPr>
                <w:rFonts w:eastAsia="Times New Roman"/>
                <w:sz w:val="18"/>
                <w:szCs w:val="18"/>
                <w:lang w:eastAsia="fr-BE"/>
              </w:rPr>
              <w:t xml:space="preserve">justifiant le respect du </w:t>
            </w:r>
            <w:r w:rsidRPr="00EF7945">
              <w:rPr>
                <w:rFonts w:eastAsia="Times New Roman"/>
                <w:b/>
                <w:bCs/>
                <w:sz w:val="18"/>
                <w:szCs w:val="18"/>
                <w:lang w:eastAsia="fr-BE"/>
              </w:rPr>
              <w:t>critère de salubrité</w:t>
            </w:r>
            <w:r w:rsidRPr="00EF7945">
              <w:rPr>
                <w:rFonts w:eastAsia="Times New Roman"/>
                <w:sz w:val="18"/>
                <w:szCs w:val="18"/>
                <w:lang w:eastAsia="fr-BE"/>
              </w:rPr>
              <w:t xml:space="preserve"> du Code wallon de l’habitation durable et portant sur l'éclairage naturel   </w:t>
            </w:r>
          </w:p>
        </w:tc>
        <w:tc>
          <w:tcPr>
            <w:tcW w:w="5015" w:type="dxa"/>
            <w:tcBorders>
              <w:top w:val="single" w:sz="6" w:space="0" w:color="auto"/>
              <w:left w:val="single" w:sz="6" w:space="0" w:color="auto"/>
              <w:bottom w:val="single" w:sz="6" w:space="0" w:color="auto"/>
              <w:right w:val="single" w:sz="6" w:space="0" w:color="auto"/>
            </w:tcBorders>
            <w:hideMark/>
          </w:tcPr>
          <w:p w14:paraId="6612F000"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la demande porte sur la création d’un ou plusieurs logements dans une construction existante </w:t>
            </w:r>
          </w:p>
        </w:tc>
        <w:tc>
          <w:tcPr>
            <w:tcW w:w="1665" w:type="dxa"/>
            <w:tcBorders>
              <w:top w:val="single" w:sz="6" w:space="0" w:color="auto"/>
              <w:left w:val="single" w:sz="6" w:space="0" w:color="auto"/>
              <w:bottom w:val="single" w:sz="6" w:space="0" w:color="auto"/>
              <w:right w:val="single" w:sz="6" w:space="0" w:color="auto"/>
            </w:tcBorders>
            <w:hideMark/>
          </w:tcPr>
          <w:p w14:paraId="7F8E1E4A"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2BA24559" w14:textId="77777777" w:rsidTr="00E0635E">
        <w:trPr>
          <w:trHeight w:val="300"/>
        </w:trPr>
        <w:tc>
          <w:tcPr>
            <w:tcW w:w="358" w:type="dxa"/>
            <w:tcBorders>
              <w:top w:val="single" w:sz="6" w:space="0" w:color="auto"/>
              <w:left w:val="single" w:sz="6" w:space="0" w:color="auto"/>
              <w:bottom w:val="single" w:sz="6" w:space="0" w:color="auto"/>
              <w:right w:val="single" w:sz="6" w:space="0" w:color="auto"/>
            </w:tcBorders>
            <w:hideMark/>
          </w:tcPr>
          <w:p w14:paraId="7D1DEDE8"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33072443"/>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2186" w:type="dxa"/>
            <w:tcBorders>
              <w:top w:val="single" w:sz="6" w:space="0" w:color="auto"/>
              <w:left w:val="single" w:sz="6" w:space="0" w:color="auto"/>
              <w:bottom w:val="single" w:sz="6" w:space="0" w:color="auto"/>
              <w:right w:val="single" w:sz="6" w:space="0" w:color="auto"/>
            </w:tcBorders>
            <w:hideMark/>
          </w:tcPr>
          <w:p w14:paraId="003CCC08"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Le formulaire acoustique</w:t>
            </w:r>
            <w:r w:rsidRPr="00EF7945">
              <w:rPr>
                <w:rFonts w:eastAsia="Times New Roman" w:cstheme="minorHAnsi"/>
                <w:sz w:val="18"/>
                <w:szCs w:val="18"/>
                <w:lang w:eastAsia="fr-BE"/>
              </w:rPr>
              <w:t> </w:t>
            </w:r>
          </w:p>
        </w:tc>
        <w:tc>
          <w:tcPr>
            <w:tcW w:w="5015" w:type="dxa"/>
            <w:tcBorders>
              <w:top w:val="single" w:sz="6" w:space="0" w:color="auto"/>
              <w:left w:val="single" w:sz="6" w:space="0" w:color="auto"/>
              <w:bottom w:val="single" w:sz="6" w:space="0" w:color="auto"/>
              <w:right w:val="single" w:sz="6" w:space="0" w:color="auto"/>
            </w:tcBorders>
            <w:hideMark/>
          </w:tcPr>
          <w:p w14:paraId="376BEE01"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Joindre le formulaire Dn si le projet est soumis aux normes relatives à la qualité acoustique des constructions, dont celles situées dans les zones B, C et D des plans de développement à long terme des aéroports régionaux.</w:t>
            </w:r>
            <w:r w:rsidRPr="00EF7945">
              <w:rPr>
                <w:rFonts w:eastAsia="Times New Roman" w:cstheme="minorHAnsi"/>
                <w:color w:val="D13438"/>
                <w:sz w:val="18"/>
                <w:szCs w:val="18"/>
                <w:lang w:eastAsia="fr-BE"/>
              </w:rPr>
              <w:t> </w:t>
            </w:r>
          </w:p>
          <w:p w14:paraId="42965E74" w14:textId="77777777" w:rsidR="00FA5FDC" w:rsidRPr="00EF7945" w:rsidRDefault="00FA5FDC" w:rsidP="45A4D22C">
            <w:pPr>
              <w:jc w:val="both"/>
              <w:textAlignment w:val="baseline"/>
              <w:rPr>
                <w:rFonts w:eastAsia="Times New Roman"/>
                <w:i/>
                <w:iCs/>
                <w:sz w:val="16"/>
                <w:szCs w:val="16"/>
                <w:lang w:eastAsia="fr-BE"/>
              </w:rPr>
            </w:pPr>
          </w:p>
          <w:p w14:paraId="1DB251F3"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i/>
                <w:iCs/>
                <w:sz w:val="16"/>
                <w:szCs w:val="16"/>
                <w:lang w:eastAsia="fr-BE"/>
              </w:rPr>
              <w:t xml:space="preserve">NB : Document requis par le Guide régional d’urbanisme </w:t>
            </w:r>
            <w:r w:rsidRPr="00EF7945">
              <w:rPr>
                <w:rFonts w:eastAsia="Times New Roman" w:cstheme="minorHAnsi"/>
                <w:i/>
                <w:iCs/>
                <w:sz w:val="16"/>
                <w:szCs w:val="16"/>
                <w:lang w:val="fr-FR" w:eastAsia="fr-BE"/>
              </w:rPr>
              <w:t>relatif au règlement d’urbanisme sur la qualité acoustique de constructions dans les zones B, C et D des plans de développement à long terme des aéroports de Liège-Bierset et de Charleroi-Bruxelles Sud (RUQAC)</w:t>
            </w:r>
            <w:r w:rsidRPr="00EF7945">
              <w:rPr>
                <w:rFonts w:eastAsia="Times New Roman" w:cstheme="minorHAnsi"/>
                <w:sz w:val="16"/>
                <w:szCs w:val="16"/>
                <w:lang w:eastAsia="fr-BE"/>
              </w:rPr>
              <w:t> </w:t>
            </w:r>
          </w:p>
        </w:tc>
        <w:tc>
          <w:tcPr>
            <w:tcW w:w="1665" w:type="dxa"/>
            <w:tcBorders>
              <w:top w:val="single" w:sz="6" w:space="0" w:color="auto"/>
              <w:left w:val="single" w:sz="6" w:space="0" w:color="auto"/>
              <w:bottom w:val="single" w:sz="6" w:space="0" w:color="auto"/>
              <w:right w:val="single" w:sz="6" w:space="0" w:color="auto"/>
            </w:tcBorders>
            <w:hideMark/>
          </w:tcPr>
          <w:p w14:paraId="5CFE8788" w14:textId="77777777" w:rsidR="00FA5FDC" w:rsidRPr="00EF7945" w:rsidRDefault="00FA5FDC" w:rsidP="00A943EB">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bl>
    <w:p w14:paraId="0B4B321D" w14:textId="77777777" w:rsidR="00FA5FDC" w:rsidRPr="00EF7945" w:rsidRDefault="00FA5FDC" w:rsidP="00A943EB">
      <w:pPr>
        <w:textAlignment w:val="baseline"/>
        <w:rPr>
          <w:rFonts w:eastAsia="Times New Roman" w:cstheme="minorHAnsi"/>
          <w:color w:val="D13438"/>
          <w:sz w:val="36"/>
          <w:szCs w:val="36"/>
          <w:lang w:eastAsia="fr-BE"/>
        </w:rPr>
      </w:pPr>
    </w:p>
    <w:p w14:paraId="5ECE40A6" w14:textId="4650AD74" w:rsidR="00FA5FDC" w:rsidRPr="00EF7945" w:rsidRDefault="004A2340" w:rsidP="00C332E3">
      <w:pPr>
        <w:rPr>
          <w:rFonts w:eastAsia="Times New Roman" w:cstheme="minorHAnsi"/>
          <w:sz w:val="18"/>
          <w:szCs w:val="18"/>
          <w:lang w:eastAsia="fr-BE"/>
        </w:rPr>
      </w:pPr>
      <w:r>
        <w:rPr>
          <w:rFonts w:eastAsia="Times New Roman" w:cstheme="minorHAnsi"/>
          <w:b/>
          <w:bCs/>
          <w:sz w:val="36"/>
          <w:szCs w:val="36"/>
          <w:u w:val="single"/>
          <w:lang w:val="fr-FR" w:eastAsia="fr-BE"/>
        </w:rPr>
        <w:br w:type="page"/>
      </w:r>
      <w:r w:rsidR="00FA5FDC" w:rsidRPr="00EF7945">
        <w:rPr>
          <w:rFonts w:eastAsia="Times New Roman" w:cstheme="minorHAnsi"/>
          <w:b/>
          <w:bCs/>
          <w:sz w:val="36"/>
          <w:szCs w:val="36"/>
          <w:u w:val="single"/>
          <w:lang w:val="fr-FR" w:eastAsia="fr-BE"/>
        </w:rPr>
        <w:lastRenderedPageBreak/>
        <w:t xml:space="preserve">Cadre 6 - </w:t>
      </w:r>
      <w:r w:rsidR="00FA5FDC" w:rsidRPr="00EF7945">
        <w:rPr>
          <w:rFonts w:eastAsia="Times New Roman" w:cstheme="minorHAnsi"/>
          <w:b/>
          <w:bCs/>
          <w:sz w:val="36"/>
          <w:szCs w:val="36"/>
          <w:u w:val="single"/>
          <w:lang w:eastAsia="fr-BE"/>
        </w:rPr>
        <w:t>Les plans à fournir ainsi que leurs caractéristiques</w:t>
      </w:r>
      <w:r w:rsidR="00FA5FDC" w:rsidRPr="00EF7945">
        <w:rPr>
          <w:rFonts w:eastAsia="Times New Roman" w:cstheme="minorHAnsi"/>
          <w:sz w:val="36"/>
          <w:szCs w:val="36"/>
          <w:lang w:eastAsia="fr-BE"/>
        </w:rPr>
        <w:t> </w:t>
      </w:r>
    </w:p>
    <w:p w14:paraId="29931066"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sz w:val="20"/>
          <w:szCs w:val="20"/>
          <w:lang w:eastAsia="fr-BE"/>
        </w:rPr>
        <w:t> </w:t>
      </w:r>
    </w:p>
    <w:p w14:paraId="09E8E8B5" w14:textId="77777777" w:rsidR="00FA5FDC" w:rsidRPr="00EF7945" w:rsidRDefault="00FA5FDC" w:rsidP="009D52B6">
      <w:pPr>
        <w:jc w:val="both"/>
        <w:textAlignment w:val="baseline"/>
        <w:rPr>
          <w:rFonts w:eastAsia="Times New Roman"/>
          <w:sz w:val="18"/>
          <w:szCs w:val="18"/>
          <w:lang w:eastAsia="fr-BE"/>
        </w:rPr>
      </w:pPr>
      <w:r w:rsidRPr="00EF7945">
        <w:rPr>
          <w:rFonts w:eastAsia="Times New Roman" w:cstheme="minorHAnsi"/>
          <w:color w:val="D13438"/>
          <w:sz w:val="20"/>
          <w:szCs w:val="20"/>
          <w:lang w:eastAsia="fr-BE"/>
        </w:rPr>
        <w:t> </w:t>
      </w:r>
      <w:r w:rsidRPr="00EF7945">
        <w:rPr>
          <w:rFonts w:eastAsia="Times New Roman"/>
          <w:b/>
          <w:bCs/>
          <w:lang w:eastAsia="fr-BE"/>
        </w:rPr>
        <w:t>Les plans sont</w:t>
      </w:r>
      <w:r w:rsidRPr="00EF7945">
        <w:rPr>
          <w:rFonts w:eastAsia="Times New Roman"/>
          <w:b/>
          <w:bCs/>
          <w:u w:val="single"/>
          <w:lang w:eastAsia="fr-BE"/>
        </w:rPr>
        <w:t xml:space="preserve"> cotés</w:t>
      </w:r>
      <w:r w:rsidRPr="00EF7945">
        <w:rPr>
          <w:rFonts w:eastAsia="Times New Roman"/>
          <w:b/>
          <w:bCs/>
          <w:lang w:eastAsia="fr-BE"/>
        </w:rPr>
        <w:t xml:space="preserve"> et lisibles à l’impression</w:t>
      </w:r>
      <w:r w:rsidRPr="00EF7945">
        <w:rPr>
          <w:rFonts w:eastAsia="Times New Roman"/>
          <w:b/>
          <w:bCs/>
          <w:u w:val="single"/>
          <w:lang w:eastAsia="fr-BE"/>
        </w:rPr>
        <w:t>,</w:t>
      </w:r>
      <w:r w:rsidRPr="00EF7945">
        <w:rPr>
          <w:rFonts w:eastAsia="Times New Roman"/>
          <w:b/>
          <w:bCs/>
          <w:lang w:eastAsia="fr-BE"/>
        </w:rPr>
        <w:t xml:space="preserve"> numérotés et pliés au format standard de 21 sur 29,7centimètres.</w:t>
      </w:r>
      <w:r w:rsidRPr="00EF7945">
        <w:rPr>
          <w:rFonts w:eastAsia="Times New Roman"/>
          <w:lang w:eastAsia="fr-BE"/>
        </w:rPr>
        <w:t> </w:t>
      </w:r>
    </w:p>
    <w:p w14:paraId="47341E74" w14:textId="77777777" w:rsidR="00FA5FDC" w:rsidRPr="00EF7945" w:rsidRDefault="00FA5FDC" w:rsidP="134CE728">
      <w:pPr>
        <w:rPr>
          <w:rFonts w:eastAsia="Times New Roman"/>
          <w:color w:val="D13438"/>
          <w:sz w:val="20"/>
          <w:szCs w:val="20"/>
          <w:lang w:eastAsia="fr-BE"/>
        </w:rPr>
      </w:pPr>
    </w:p>
    <w:p w14:paraId="3581128C" w14:textId="77777777" w:rsidR="00FA5FDC" w:rsidRPr="00EF7945" w:rsidRDefault="00FA5FDC" w:rsidP="00A943EB">
      <w:pPr>
        <w:textAlignment w:val="baseline"/>
        <w:rPr>
          <w:rFonts w:eastAsia="Times New Roman" w:cstheme="minorHAnsi"/>
          <w:sz w:val="18"/>
          <w:szCs w:val="18"/>
          <w:lang w:eastAsia="fr-BE"/>
        </w:rPr>
      </w:pPr>
    </w:p>
    <w:tbl>
      <w:tblPr>
        <w:tblW w:w="9240"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94"/>
        <w:gridCol w:w="1482"/>
        <w:gridCol w:w="1076"/>
        <w:gridCol w:w="6098"/>
        <w:gridCol w:w="190"/>
      </w:tblGrid>
      <w:tr w:rsidR="00FA5FDC" w:rsidRPr="00EF7945" w14:paraId="4C2CE7A6" w14:textId="77777777" w:rsidTr="004469F4">
        <w:trPr>
          <w:gridAfter w:val="1"/>
          <w:wAfter w:w="190" w:type="dxa"/>
          <w:trHeight w:val="300"/>
          <w:tblHeader/>
        </w:trPr>
        <w:tc>
          <w:tcPr>
            <w:tcW w:w="39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3B1467F"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482"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2EA547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Types de plan </w:t>
            </w:r>
            <w:r w:rsidRPr="00EF7945">
              <w:rPr>
                <w:rFonts w:eastAsia="Times New Roman" w:cstheme="minorHAnsi"/>
                <w:sz w:val="18"/>
                <w:szCs w:val="18"/>
                <w:lang w:eastAsia="fr-BE"/>
              </w:rPr>
              <w:t> </w:t>
            </w:r>
          </w:p>
        </w:tc>
        <w:tc>
          <w:tcPr>
            <w:tcW w:w="107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62B773BB"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Échelle si requise</w:t>
            </w:r>
          </w:p>
        </w:tc>
        <w:tc>
          <w:tcPr>
            <w:tcW w:w="6098"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2DFBB9B"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Caractéristiques</w:t>
            </w:r>
            <w:r w:rsidRPr="00EF7945">
              <w:rPr>
                <w:rFonts w:eastAsia="Times New Roman" w:cstheme="minorHAnsi"/>
                <w:sz w:val="18"/>
                <w:szCs w:val="18"/>
                <w:lang w:eastAsia="fr-BE"/>
              </w:rPr>
              <w:t> </w:t>
            </w:r>
          </w:p>
        </w:tc>
      </w:tr>
      <w:tr w:rsidR="00FA5FDC" w:rsidRPr="00EF7945" w14:paraId="60E745D6" w14:textId="77777777" w:rsidTr="004469F4">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1BFA9F0"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Plans requis pour toutes demandes</w:t>
            </w:r>
            <w:r w:rsidRPr="00EF7945">
              <w:rPr>
                <w:rFonts w:eastAsia="Times New Roman" w:cstheme="minorHAnsi"/>
                <w:sz w:val="18"/>
                <w:szCs w:val="18"/>
                <w:lang w:eastAsia="fr-BE"/>
              </w:rPr>
              <w:t> </w:t>
            </w:r>
          </w:p>
        </w:tc>
      </w:tr>
      <w:tr w:rsidR="00FA5FDC" w:rsidRPr="00EF7945" w14:paraId="47CA3F62" w14:textId="77777777" w:rsidTr="004469F4">
        <w:trPr>
          <w:gridAfter w:val="1"/>
          <w:wAfter w:w="190" w:type="dxa"/>
          <w:trHeight w:val="300"/>
        </w:trPr>
        <w:tc>
          <w:tcPr>
            <w:tcW w:w="394" w:type="dxa"/>
            <w:tcBorders>
              <w:top w:val="single" w:sz="6" w:space="0" w:color="auto"/>
              <w:left w:val="single" w:sz="6" w:space="0" w:color="auto"/>
              <w:bottom w:val="single" w:sz="6" w:space="0" w:color="auto"/>
              <w:right w:val="single" w:sz="6" w:space="0" w:color="auto"/>
            </w:tcBorders>
            <w:hideMark/>
          </w:tcPr>
          <w:p w14:paraId="236F0114"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3605806"/>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1482" w:type="dxa"/>
            <w:tcBorders>
              <w:top w:val="single" w:sz="6" w:space="0" w:color="auto"/>
              <w:left w:val="single" w:sz="6" w:space="0" w:color="auto"/>
              <w:bottom w:val="single" w:sz="6" w:space="0" w:color="auto"/>
              <w:right w:val="single" w:sz="6" w:space="0" w:color="auto"/>
            </w:tcBorders>
            <w:hideMark/>
          </w:tcPr>
          <w:p w14:paraId="74892A0A"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situation du bien </w:t>
            </w:r>
          </w:p>
        </w:tc>
        <w:tc>
          <w:tcPr>
            <w:tcW w:w="1076" w:type="dxa"/>
            <w:tcBorders>
              <w:top w:val="single" w:sz="6" w:space="0" w:color="auto"/>
              <w:left w:val="single" w:sz="6" w:space="0" w:color="auto"/>
              <w:bottom w:val="single" w:sz="6" w:space="0" w:color="auto"/>
              <w:right w:val="single" w:sz="6" w:space="0" w:color="auto"/>
            </w:tcBorders>
            <w:hideMark/>
          </w:tcPr>
          <w:p w14:paraId="4D1EB04D" w14:textId="13B8F4F0" w:rsidR="00FA5FDC" w:rsidRPr="00EF7945" w:rsidRDefault="0083568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1/10. 000</w:t>
            </w:r>
            <w:r w:rsidRPr="00EF7945">
              <w:rPr>
                <w:rFonts w:eastAsia="Times New Roman" w:cstheme="minorHAnsi"/>
                <w:sz w:val="14"/>
                <w:szCs w:val="14"/>
                <w:vertAlign w:val="superscript"/>
                <w:lang w:eastAsia="fr-BE"/>
              </w:rPr>
              <w:t>e</w:t>
            </w:r>
            <w:r w:rsidRPr="00EF7945">
              <w:rPr>
                <w:rFonts w:eastAsia="Times New Roman" w:cstheme="minorHAnsi"/>
                <w:sz w:val="18"/>
                <w:szCs w:val="18"/>
                <w:lang w:eastAsia="fr-BE"/>
              </w:rPr>
              <w:t xml:space="preserve"> ou 1/5.000</w:t>
            </w:r>
            <w:r w:rsidRPr="00EF7945">
              <w:rPr>
                <w:rFonts w:eastAsia="Times New Roman" w:cstheme="minorHAnsi"/>
                <w:sz w:val="14"/>
                <w:szCs w:val="14"/>
                <w:vertAlign w:val="superscript"/>
                <w:lang w:eastAsia="fr-BE"/>
              </w:rPr>
              <w:t>e</w:t>
            </w:r>
            <w:r w:rsidRPr="00EF7945">
              <w:rPr>
                <w:rFonts w:eastAsia="Times New Roman" w:cstheme="minorHAnsi"/>
                <w:sz w:val="14"/>
                <w:szCs w:val="14"/>
                <w:lang w:eastAsia="fr-BE"/>
              </w:rPr>
              <w:t> </w:t>
            </w:r>
          </w:p>
        </w:tc>
        <w:tc>
          <w:tcPr>
            <w:tcW w:w="6098" w:type="dxa"/>
            <w:tcBorders>
              <w:top w:val="single" w:sz="6" w:space="0" w:color="auto"/>
              <w:left w:val="single" w:sz="6" w:space="0" w:color="auto"/>
              <w:bottom w:val="single" w:sz="6" w:space="0" w:color="auto"/>
              <w:right w:val="single" w:sz="6" w:space="0" w:color="auto"/>
            </w:tcBorders>
            <w:hideMark/>
          </w:tcPr>
          <w:p w14:paraId="2D5E5EC1" w14:textId="77777777" w:rsidR="00FA5FDC" w:rsidRPr="00EF7945" w:rsidRDefault="00FA5FDC" w:rsidP="00C27B15">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dans un rayon de 100 mètres à partir des limites du bien : </w:t>
            </w:r>
          </w:p>
          <w:p w14:paraId="1865D15B" w14:textId="77777777" w:rsidR="00FA5FDC" w:rsidRPr="00EF7945" w:rsidRDefault="00FA5FDC" w:rsidP="001C0202">
            <w:pPr>
              <w:numPr>
                <w:ilvl w:val="0"/>
                <w:numId w:val="23"/>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L’orientation,</w:t>
            </w:r>
          </w:p>
          <w:p w14:paraId="151D4F3A" w14:textId="77777777" w:rsidR="00FA5FDC" w:rsidRPr="00EF7945" w:rsidRDefault="00FA5FDC" w:rsidP="001C0202">
            <w:pPr>
              <w:numPr>
                <w:ilvl w:val="0"/>
                <w:numId w:val="24"/>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Les voies de desserte avec indication de leur statut juridique et de leur dénomination,</w:t>
            </w:r>
          </w:p>
          <w:p w14:paraId="20751C45" w14:textId="77777777" w:rsidR="00FA5FDC" w:rsidRPr="00EF7945" w:rsidRDefault="00FA5FDC" w:rsidP="001C0202">
            <w:pPr>
              <w:numPr>
                <w:ilvl w:val="0"/>
                <w:numId w:val="24"/>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les biens environnants.</w:t>
            </w:r>
          </w:p>
        </w:tc>
      </w:tr>
      <w:tr w:rsidR="00FA5FDC" w:rsidRPr="00EF7945" w14:paraId="14F06182" w14:textId="77777777" w:rsidTr="004469F4">
        <w:trPr>
          <w:gridAfter w:val="1"/>
          <w:wAfter w:w="190" w:type="dxa"/>
          <w:trHeight w:val="300"/>
        </w:trPr>
        <w:tc>
          <w:tcPr>
            <w:tcW w:w="394" w:type="dxa"/>
            <w:tcBorders>
              <w:top w:val="single" w:sz="6" w:space="0" w:color="auto"/>
              <w:left w:val="single" w:sz="6" w:space="0" w:color="auto"/>
              <w:bottom w:val="single" w:sz="6" w:space="0" w:color="auto"/>
              <w:right w:val="single" w:sz="6" w:space="0" w:color="auto"/>
            </w:tcBorders>
            <w:hideMark/>
          </w:tcPr>
          <w:p w14:paraId="34EE74E9"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127005914"/>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1482" w:type="dxa"/>
            <w:tcBorders>
              <w:top w:val="single" w:sz="6" w:space="0" w:color="auto"/>
              <w:left w:val="single" w:sz="6" w:space="0" w:color="auto"/>
              <w:bottom w:val="single" w:sz="6" w:space="0" w:color="auto"/>
              <w:right w:val="single" w:sz="6" w:space="0" w:color="auto"/>
            </w:tcBorders>
            <w:hideMark/>
          </w:tcPr>
          <w:p w14:paraId="3B07CE1C"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d’implantation  </w:t>
            </w:r>
          </w:p>
        </w:tc>
        <w:tc>
          <w:tcPr>
            <w:tcW w:w="1076" w:type="dxa"/>
            <w:tcBorders>
              <w:top w:val="single" w:sz="6" w:space="0" w:color="auto"/>
              <w:left w:val="single" w:sz="6" w:space="0" w:color="auto"/>
              <w:bottom w:val="single" w:sz="6" w:space="0" w:color="auto"/>
              <w:right w:val="single" w:sz="6" w:space="0" w:color="auto"/>
            </w:tcBorders>
            <w:hideMark/>
          </w:tcPr>
          <w:p w14:paraId="357ADC3E" w14:textId="0B2F2DAC"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sz w:val="18"/>
                <w:szCs w:val="18"/>
                <w:lang w:eastAsia="fr-BE"/>
              </w:rPr>
              <w:t>1/</w:t>
            </w:r>
            <w:r w:rsidR="007116A5">
              <w:rPr>
                <w:rFonts w:eastAsia="Times New Roman" w:cstheme="minorHAnsi"/>
                <w:sz w:val="18"/>
                <w:szCs w:val="18"/>
                <w:lang w:eastAsia="fr-BE"/>
              </w:rPr>
              <w:t>5</w:t>
            </w:r>
            <w:r w:rsidRPr="00EF7945">
              <w:rPr>
                <w:rFonts w:eastAsia="Times New Roman" w:cstheme="minorHAnsi"/>
                <w:sz w:val="18"/>
                <w:szCs w:val="18"/>
                <w:lang w:eastAsia="fr-BE"/>
              </w:rPr>
              <w:t>00</w:t>
            </w:r>
            <w:r w:rsidRPr="007116A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sidR="007116A5">
              <w:rPr>
                <w:rFonts w:eastAsia="Times New Roman" w:cstheme="minorHAnsi"/>
                <w:sz w:val="18"/>
                <w:szCs w:val="18"/>
                <w:lang w:eastAsia="fr-BE"/>
              </w:rPr>
              <w:t>2</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w:t>
            </w:r>
          </w:p>
        </w:tc>
        <w:tc>
          <w:tcPr>
            <w:tcW w:w="6098" w:type="dxa"/>
            <w:tcBorders>
              <w:top w:val="single" w:sz="6" w:space="0" w:color="auto"/>
              <w:left w:val="single" w:sz="6" w:space="0" w:color="auto"/>
              <w:bottom w:val="single" w:sz="6" w:space="0" w:color="auto"/>
              <w:right w:val="single" w:sz="6" w:space="0" w:color="auto"/>
            </w:tcBorders>
            <w:hideMark/>
          </w:tcPr>
          <w:p w14:paraId="456008B8" w14:textId="62D57AA5" w:rsidR="00FA5FDC" w:rsidRPr="00EF7945" w:rsidRDefault="00FA5FDC" w:rsidP="00A943EB">
            <w:pPr>
              <w:ind w:left="30"/>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représentant</w:t>
            </w:r>
            <w:r w:rsidRPr="00EF7945">
              <w:rPr>
                <w:rFonts w:eastAsia="Times New Roman" w:cstheme="minorHAnsi"/>
                <w:i/>
                <w:iCs/>
                <w:sz w:val="18"/>
                <w:szCs w:val="18"/>
                <w:lang w:eastAsia="fr-BE"/>
              </w:rPr>
              <w:t xml:space="preserve"> </w:t>
            </w:r>
            <w:r w:rsidRPr="00EF7945">
              <w:rPr>
                <w:rFonts w:eastAsia="Times New Roman" w:cstheme="minorHAnsi"/>
                <w:sz w:val="18"/>
                <w:szCs w:val="18"/>
                <w:lang w:eastAsia="fr-BE"/>
              </w:rPr>
              <w:t xml:space="preserve">l'occupation de la </w:t>
            </w:r>
            <w:r w:rsidR="00F8495C">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F8495C">
              <w:rPr>
                <w:rFonts w:eastAsia="Times New Roman" w:cstheme="minorHAnsi"/>
                <w:sz w:val="18"/>
                <w:szCs w:val="18"/>
                <w:lang w:eastAsia="fr-BE"/>
              </w:rPr>
              <w:t>s</w:t>
            </w:r>
            <w:r w:rsidRPr="00EF7945">
              <w:rPr>
                <w:rFonts w:eastAsia="Times New Roman" w:cstheme="minorHAnsi"/>
                <w:sz w:val="18"/>
                <w:szCs w:val="18"/>
                <w:lang w:eastAsia="fr-BE"/>
              </w:rPr>
              <w:t xml:space="preserve"> :  </w:t>
            </w:r>
          </w:p>
          <w:p w14:paraId="103B5EA7"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sz w:val="18"/>
                <w:szCs w:val="18"/>
                <w:lang w:eastAsia="fr-BE"/>
              </w:rPr>
            </w:pPr>
            <w:r w:rsidRPr="00EF7945">
              <w:rPr>
                <w:rFonts w:eastAsia="Times New Roman"/>
                <w:sz w:val="18"/>
                <w:szCs w:val="18"/>
                <w:lang w:eastAsia="fr-BE"/>
              </w:rPr>
              <w:t>Le bien immobilier et ses dimensions,</w:t>
            </w:r>
          </w:p>
          <w:p w14:paraId="50AADE0C"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sz w:val="18"/>
                <w:szCs w:val="18"/>
                <w:lang w:eastAsia="fr-BE"/>
              </w:rPr>
            </w:pPr>
            <w:r w:rsidRPr="00EF7945">
              <w:rPr>
                <w:rFonts w:eastAsia="Times New Roman"/>
                <w:sz w:val="18"/>
                <w:szCs w:val="18"/>
                <w:lang w:eastAsia="fr-BE"/>
              </w:rPr>
              <w:t>L’orientation,</w:t>
            </w:r>
          </w:p>
          <w:p w14:paraId="461540BC"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sz w:val="18"/>
                <w:szCs w:val="18"/>
                <w:lang w:eastAsia="fr-BE"/>
              </w:rPr>
            </w:pPr>
            <w:r w:rsidRPr="00EF7945">
              <w:rPr>
                <w:rFonts w:eastAsia="Times New Roman"/>
                <w:sz w:val="18"/>
                <w:szCs w:val="18"/>
                <w:lang w:eastAsia="fr-BE"/>
              </w:rPr>
              <w:t>La voirie contiguë avec indication de la largeur et du nom,</w:t>
            </w:r>
          </w:p>
          <w:p w14:paraId="386145FD" w14:textId="77777777" w:rsidR="00FA5FDC" w:rsidRPr="00EF7945" w:rsidRDefault="00FA5FDC" w:rsidP="001C0202">
            <w:pPr>
              <w:numPr>
                <w:ilvl w:val="0"/>
                <w:numId w:val="23"/>
              </w:numPr>
              <w:tabs>
                <w:tab w:val="clear" w:pos="720"/>
                <w:tab w:val="num" w:pos="301"/>
              </w:tabs>
              <w:spacing w:after="0" w:line="240" w:lineRule="auto"/>
              <w:ind w:hanging="56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S’il s’agit d’une construction, reconstruction ou transformation avec agrandissement, </w:t>
            </w:r>
          </w:p>
          <w:p w14:paraId="06C6BEA6" w14:textId="65177B9D" w:rsidR="00FA5FDC" w:rsidRPr="00EF7945" w:rsidRDefault="00FA5FDC" w:rsidP="001C0202">
            <w:pPr>
              <w:pStyle w:val="Paragraphedeliste"/>
              <w:numPr>
                <w:ilvl w:val="0"/>
                <w:numId w:val="108"/>
              </w:numPr>
              <w:tabs>
                <w:tab w:val="num" w:pos="301"/>
              </w:tabs>
              <w:spacing w:after="100" w:line="120" w:lineRule="atLeast"/>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Les immeubles existants sur la </w:t>
            </w:r>
            <w:r w:rsidR="00F8495C">
              <w:rPr>
                <w:rFonts w:eastAsia="Times New Roman" w:cstheme="minorHAnsi"/>
                <w:sz w:val="18"/>
                <w:szCs w:val="18"/>
                <w:lang w:eastAsia="fr-BE"/>
              </w:rPr>
              <w:t xml:space="preserve">ou les </w:t>
            </w:r>
            <w:r w:rsidRPr="00EF7945">
              <w:rPr>
                <w:rFonts w:eastAsia="Times New Roman" w:cstheme="minorHAnsi"/>
                <w:sz w:val="18"/>
                <w:szCs w:val="18"/>
                <w:lang w:eastAsia="fr-BE"/>
              </w:rPr>
              <w:t>parcelle</w:t>
            </w:r>
            <w:r w:rsidR="00F8495C">
              <w:rPr>
                <w:rFonts w:eastAsia="Times New Roman" w:cstheme="minorHAnsi"/>
                <w:sz w:val="18"/>
                <w:szCs w:val="18"/>
                <w:lang w:eastAsia="fr-BE"/>
              </w:rPr>
              <w:t>s</w:t>
            </w:r>
            <w:r w:rsidRPr="00EF7945">
              <w:rPr>
                <w:rFonts w:eastAsia="Times New Roman" w:cstheme="minorHAnsi"/>
                <w:sz w:val="18"/>
                <w:szCs w:val="18"/>
                <w:lang w:eastAsia="fr-BE"/>
              </w:rPr>
              <w:t xml:space="preserve"> et sur les parcelles voisines avec indication cotée de leur implantation ;</w:t>
            </w:r>
          </w:p>
          <w:p w14:paraId="118CA193" w14:textId="77777777" w:rsidR="00FA5FDC" w:rsidRPr="00EF7945" w:rsidRDefault="00FA5FDC" w:rsidP="001C0202">
            <w:pPr>
              <w:pStyle w:val="Paragraphedeliste"/>
              <w:numPr>
                <w:ilvl w:val="0"/>
                <w:numId w:val="108"/>
              </w:numPr>
              <w:tabs>
                <w:tab w:val="num" w:pos="301"/>
              </w:tabs>
              <w:spacing w:after="100" w:line="120" w:lineRule="atLeast"/>
              <w:jc w:val="both"/>
              <w:textAlignment w:val="baseline"/>
              <w:rPr>
                <w:rFonts w:eastAsia="Times New Roman" w:cstheme="minorHAnsi"/>
                <w:sz w:val="18"/>
                <w:szCs w:val="18"/>
                <w:lang w:val="fr-FR" w:eastAsia="fr-BE"/>
              </w:rPr>
            </w:pPr>
            <w:r w:rsidRPr="00EF7945">
              <w:rPr>
                <w:rFonts w:eastAsia="Times New Roman" w:cstheme="minorHAnsi"/>
                <w:bCs/>
                <w:sz w:val="18"/>
                <w:szCs w:val="18"/>
                <w:lang w:val="fr-FR" w:eastAsia="fr-BE"/>
              </w:rPr>
              <w:t>Le dessin des profils côtés des constructions voisines ;</w:t>
            </w:r>
          </w:p>
          <w:p w14:paraId="5B1F51E0"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cstheme="minorHAnsi"/>
                <w:sz w:val="18"/>
                <w:szCs w:val="18"/>
                <w:lang w:eastAsia="fr-BE"/>
              </w:rPr>
            </w:pPr>
            <w:r w:rsidRPr="00EF7945">
              <w:rPr>
                <w:rFonts w:eastAsia="Times New Roman" w:cstheme="minorHAnsi"/>
                <w:sz w:val="18"/>
                <w:szCs w:val="18"/>
                <w:lang w:eastAsia="fr-BE"/>
              </w:rPr>
              <w:t>Le relief du sol et les plantations existantes ;</w:t>
            </w:r>
          </w:p>
          <w:p w14:paraId="5B94F788"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numérotée des prises de vues du reportage photographique ;</w:t>
            </w:r>
          </w:p>
          <w:p w14:paraId="7CE91197" w14:textId="77777777" w:rsidR="00FA5FDC" w:rsidRPr="00EF7945" w:rsidRDefault="00FA5FDC" w:rsidP="001C0202">
            <w:pPr>
              <w:numPr>
                <w:ilvl w:val="0"/>
                <w:numId w:val="23"/>
              </w:numPr>
              <w:tabs>
                <w:tab w:val="clear" w:pos="720"/>
                <w:tab w:val="num" w:pos="301"/>
              </w:tabs>
              <w:spacing w:after="0" w:line="240" w:lineRule="auto"/>
              <w:ind w:hanging="561"/>
              <w:textAlignment w:val="baseline"/>
              <w:rPr>
                <w:rFonts w:eastAsia="Times New Roman" w:cstheme="minorHAnsi"/>
                <w:sz w:val="18"/>
                <w:szCs w:val="18"/>
                <w:lang w:eastAsia="fr-BE"/>
              </w:rPr>
            </w:pPr>
            <w:r w:rsidRPr="00EF7945">
              <w:rPr>
                <w:rFonts w:eastAsia="Times New Roman" w:cstheme="minorHAnsi"/>
                <w:sz w:val="18"/>
                <w:szCs w:val="18"/>
                <w:lang w:eastAsia="fr-BE"/>
              </w:rPr>
              <w:t>Les servitudes du fait de l'homme sur le terrain ; </w:t>
            </w:r>
          </w:p>
          <w:p w14:paraId="1454D15C" w14:textId="77777777" w:rsidR="00FA5FDC" w:rsidRPr="00EF7945" w:rsidRDefault="00FA5FDC" w:rsidP="001C0202">
            <w:pPr>
              <w:numPr>
                <w:ilvl w:val="0"/>
                <w:numId w:val="23"/>
              </w:numPr>
              <w:tabs>
                <w:tab w:val="clear" w:pos="720"/>
                <w:tab w:val="num" w:pos="301"/>
              </w:tabs>
              <w:spacing w:after="0" w:line="240" w:lineRule="auto"/>
              <w:ind w:left="301"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La description et la localisation des équipements nécessaires en relation avec les obligations du Code De l‘Eau ;</w:t>
            </w:r>
          </w:p>
        </w:tc>
      </w:tr>
      <w:tr w:rsidR="00FA5FDC" w:rsidRPr="00EF7945" w14:paraId="06922CB6" w14:textId="77777777" w:rsidTr="004469F4">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4D97CB6" w14:textId="77777777" w:rsidR="00FA5FDC" w:rsidRPr="00EF7945" w:rsidRDefault="00FA5FDC" w:rsidP="00A943EB">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Caractéristiques </w:t>
            </w:r>
            <w:r w:rsidRPr="00EF7945">
              <w:rPr>
                <w:rFonts w:eastAsia="Times New Roman" w:cstheme="minorHAnsi"/>
                <w:b/>
                <w:bCs/>
                <w:sz w:val="18"/>
                <w:szCs w:val="18"/>
                <w:u w:val="single"/>
                <w:lang w:eastAsia="fr-BE"/>
              </w:rPr>
              <w:t>complémentaires</w:t>
            </w:r>
            <w:r w:rsidRPr="00EF7945">
              <w:rPr>
                <w:rFonts w:eastAsia="Times New Roman" w:cstheme="minorHAnsi"/>
                <w:b/>
                <w:bCs/>
                <w:sz w:val="18"/>
                <w:szCs w:val="18"/>
                <w:lang w:eastAsia="fr-BE"/>
              </w:rPr>
              <w:t xml:space="preserve"> des plans à fournir suivant le type d'actes et travaux projetés (si d’application)</w:t>
            </w:r>
            <w:r w:rsidRPr="00EF7945">
              <w:rPr>
                <w:rFonts w:eastAsia="Times New Roman" w:cstheme="minorHAnsi"/>
                <w:sz w:val="18"/>
                <w:szCs w:val="18"/>
                <w:lang w:eastAsia="fr-BE"/>
              </w:rPr>
              <w:t> </w:t>
            </w:r>
          </w:p>
        </w:tc>
      </w:tr>
      <w:tr w:rsidR="00FA5FDC" w:rsidRPr="00EF7945" w14:paraId="275449E2" w14:textId="77777777" w:rsidTr="004469F4">
        <w:trPr>
          <w:trHeight w:val="300"/>
        </w:trPr>
        <w:sdt>
          <w:sdtPr>
            <w:rPr>
              <w:rFonts w:eastAsia="Times New Roman"/>
              <w:sz w:val="18"/>
              <w:szCs w:val="18"/>
              <w:lang w:eastAsia="fr-BE"/>
            </w:rPr>
            <w:id w:val="-1489012632"/>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30C9E662" w14:textId="77777777" w:rsidR="00FA5FDC" w:rsidRPr="00EF7945" w:rsidRDefault="00FA5FDC" w:rsidP="00A943EB">
                <w:pPr>
                  <w:textAlignment w:val="baseline"/>
                  <w:rPr>
                    <w:rFonts w:eastAsia="Times New Roman" w:cstheme="minorHAnsi"/>
                    <w:sz w:val="18"/>
                    <w:szCs w:val="18"/>
                    <w:lang w:eastAsia="fr-BE"/>
                  </w:rPr>
                </w:pPr>
                <w:r w:rsidRPr="00EF7945">
                  <w:rPr>
                    <w:rFonts w:ascii="Segoe UI Symbol" w:eastAsia="Times New Roman" w:hAnsi="Segoe UI Symbol" w:cs="Segoe UI Symbol"/>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4C981425" w14:textId="77777777" w:rsidR="00FA5FDC" w:rsidRPr="00EF7945" w:rsidRDefault="00FA5FDC" w:rsidP="00A943EB">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Démolition d’une construction ou d’une installation </w:t>
            </w:r>
          </w:p>
        </w:tc>
        <w:tc>
          <w:tcPr>
            <w:tcW w:w="1076" w:type="dxa"/>
            <w:tcBorders>
              <w:top w:val="single" w:sz="6" w:space="0" w:color="auto"/>
              <w:left w:val="single" w:sz="6" w:space="0" w:color="auto"/>
              <w:bottom w:val="single" w:sz="6" w:space="0" w:color="auto"/>
              <w:right w:val="single" w:sz="6" w:space="0" w:color="auto"/>
            </w:tcBorders>
          </w:tcPr>
          <w:p w14:paraId="0149A16B" w14:textId="77777777" w:rsidR="00FA5FDC" w:rsidRPr="00E31D2D" w:rsidRDefault="00FA5FDC" w:rsidP="00A943EB">
            <w:pPr>
              <w:textAlignment w:val="baseline"/>
              <w:rPr>
                <w:rFonts w:eastAsia="Times New Roman" w:cstheme="minorHAnsi"/>
                <w:sz w:val="18"/>
                <w:szCs w:val="18"/>
                <w:lang w:eastAsia="fr-BE"/>
              </w:rPr>
            </w:pPr>
            <w:r w:rsidRPr="00E31D2D">
              <w:rPr>
                <w:rFonts w:eastAsia="Times New Roman" w:cstheme="minorHAnsi"/>
                <w:sz w:val="18"/>
                <w:szCs w:val="18"/>
                <w:lang w:eastAsia="fr-BE"/>
              </w:rPr>
              <w:t>1/100</w:t>
            </w:r>
            <w:r w:rsidRPr="00E31D2D">
              <w:rPr>
                <w:rFonts w:eastAsia="Times New Roman" w:cstheme="minorHAnsi"/>
                <w:sz w:val="18"/>
                <w:szCs w:val="18"/>
                <w:vertAlign w:val="superscript"/>
                <w:lang w:eastAsia="fr-BE"/>
              </w:rPr>
              <w:t>e</w:t>
            </w:r>
            <w:r w:rsidRPr="00E31D2D">
              <w:rPr>
                <w:rFonts w:eastAsia="Times New Roman" w:cstheme="minorHAnsi"/>
                <w:sz w:val="18"/>
                <w:szCs w:val="18"/>
                <w:lang w:eastAsia="fr-BE"/>
              </w:rPr>
              <w:t xml:space="preserve"> ou 1/50</w:t>
            </w:r>
            <w:r w:rsidRPr="00E31D2D">
              <w:rPr>
                <w:rFonts w:eastAsia="Times New Roman" w:cstheme="minorHAnsi"/>
                <w:sz w:val="18"/>
                <w:szCs w:val="18"/>
                <w:vertAlign w:val="superscript"/>
                <w:lang w:eastAsia="fr-BE"/>
              </w:rPr>
              <w:t>e</w:t>
            </w:r>
            <w:r w:rsidRPr="00E31D2D">
              <w:rPr>
                <w:rFonts w:eastAsia="Times New Roman" w:cstheme="minorHAnsi"/>
                <w:sz w:val="18"/>
                <w:szCs w:val="18"/>
                <w:lang w:eastAsia="fr-BE"/>
              </w:rPr>
              <w:t xml:space="preserve"> </w:t>
            </w:r>
          </w:p>
        </w:tc>
        <w:tc>
          <w:tcPr>
            <w:tcW w:w="6098" w:type="dxa"/>
            <w:tcBorders>
              <w:top w:val="single" w:sz="6" w:space="0" w:color="auto"/>
              <w:left w:val="single" w:sz="6" w:space="0" w:color="auto"/>
              <w:bottom w:val="single" w:sz="6" w:space="0" w:color="auto"/>
              <w:right w:val="single" w:sz="4" w:space="0" w:color="auto"/>
            </w:tcBorders>
          </w:tcPr>
          <w:p w14:paraId="00C22E69" w14:textId="77777777" w:rsidR="00FA5FDC" w:rsidRPr="00EF7945" w:rsidRDefault="00FA5FDC" w:rsidP="00A943EB">
            <w:pPr>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Joindre un plan schématique de la construction ou de l’installation concernée figurant l’implantation et les dimensions de la construction à démolir ou de l’installation à enlever.</w:t>
            </w:r>
          </w:p>
          <w:p w14:paraId="347B2FE3" w14:textId="77777777" w:rsidR="00FA5FDC" w:rsidRPr="00EF7945" w:rsidRDefault="00FA5FDC" w:rsidP="00A943EB">
            <w:pPr>
              <w:jc w:val="both"/>
              <w:textAlignment w:val="baseline"/>
              <w:rPr>
                <w:rFonts w:eastAsia="Times New Roman" w:cstheme="minorHAnsi"/>
                <w:sz w:val="18"/>
                <w:szCs w:val="18"/>
                <w:lang w:eastAsia="fr-BE"/>
              </w:rPr>
            </w:pPr>
          </w:p>
        </w:tc>
        <w:tc>
          <w:tcPr>
            <w:tcW w:w="190" w:type="dxa"/>
            <w:tcBorders>
              <w:top w:val="nil"/>
              <w:left w:val="single" w:sz="4" w:space="0" w:color="auto"/>
              <w:bottom w:val="nil"/>
              <w:right w:val="nil"/>
            </w:tcBorders>
            <w:vAlign w:val="center"/>
          </w:tcPr>
          <w:p w14:paraId="74E8F036" w14:textId="77777777" w:rsidR="00FA5FDC" w:rsidRPr="00EF7945" w:rsidRDefault="00FA5FDC" w:rsidP="00A943EB">
            <w:pPr>
              <w:rPr>
                <w:rFonts w:eastAsia="Times New Roman" w:cstheme="minorHAnsi"/>
                <w:sz w:val="20"/>
                <w:szCs w:val="20"/>
                <w:lang w:eastAsia="fr-BE"/>
              </w:rPr>
            </w:pPr>
          </w:p>
        </w:tc>
      </w:tr>
      <w:tr w:rsidR="00FA5FDC" w:rsidRPr="00EF7945" w14:paraId="572E89B3" w14:textId="77777777" w:rsidTr="004469F4">
        <w:trPr>
          <w:trHeight w:val="300"/>
        </w:trPr>
        <w:sdt>
          <w:sdtPr>
            <w:rPr>
              <w:rFonts w:eastAsia="Times New Roman"/>
              <w:sz w:val="18"/>
              <w:szCs w:val="18"/>
              <w:lang w:eastAsia="fr-BE"/>
            </w:rPr>
            <w:id w:val="2012014632"/>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67A32184" w14:textId="77777777" w:rsidR="00FA5FDC" w:rsidRPr="00EF7945" w:rsidRDefault="00FA5FDC" w:rsidP="00A943EB">
                <w:pPr>
                  <w:textAlignment w:val="baseline"/>
                  <w:rPr>
                    <w:rFonts w:eastAsia="Times New Roman" w:cstheme="minorHAnsi"/>
                    <w:sz w:val="18"/>
                    <w:szCs w:val="18"/>
                    <w:lang w:eastAsia="fr-BE"/>
                  </w:rPr>
                </w:pPr>
                <w:r w:rsidRPr="00EF7945">
                  <w:rPr>
                    <w:rFonts w:ascii="Segoe UI Symbol" w:eastAsia="Times New Roman" w:hAnsi="Segoe UI Symbol" w:cs="Segoe UI Symbol"/>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7849AA8E" w14:textId="77777777" w:rsidR="00FA5FDC" w:rsidRPr="00EF7945" w:rsidRDefault="00FA5FDC" w:rsidP="45A4D22C">
            <w:pPr>
              <w:ind w:right="41"/>
              <w:jc w:val="both"/>
              <w:textAlignment w:val="baseline"/>
              <w:rPr>
                <w:rFonts w:eastAsia="Times New Roman"/>
                <w:sz w:val="18"/>
                <w:szCs w:val="18"/>
                <w:lang w:eastAsia="fr-BE"/>
              </w:rPr>
            </w:pPr>
            <w:r w:rsidRPr="00EF7945">
              <w:rPr>
                <w:rFonts w:eastAsia="Times New Roman"/>
                <w:sz w:val="18"/>
                <w:szCs w:val="18"/>
                <w:lang w:eastAsia="fr-BE"/>
              </w:rPr>
              <w:t xml:space="preserve">Construction, reconstruction, transformation d’une construction existante. </w:t>
            </w:r>
          </w:p>
        </w:tc>
        <w:tc>
          <w:tcPr>
            <w:tcW w:w="1076" w:type="dxa"/>
            <w:tcBorders>
              <w:top w:val="single" w:sz="6" w:space="0" w:color="auto"/>
              <w:left w:val="single" w:sz="6" w:space="0" w:color="auto"/>
              <w:bottom w:val="single" w:sz="6" w:space="0" w:color="auto"/>
              <w:right w:val="single" w:sz="6" w:space="0" w:color="auto"/>
            </w:tcBorders>
          </w:tcPr>
          <w:p w14:paraId="3D20EF1D" w14:textId="77777777" w:rsidR="00FA5FDC" w:rsidRPr="00E31D2D" w:rsidRDefault="00FA5FDC" w:rsidP="00A943EB">
            <w:pPr>
              <w:textAlignment w:val="baseline"/>
              <w:rPr>
                <w:rFonts w:eastAsia="Times New Roman" w:cstheme="minorHAnsi"/>
                <w:sz w:val="18"/>
                <w:szCs w:val="18"/>
                <w:lang w:eastAsia="fr-BE"/>
              </w:rPr>
            </w:pPr>
            <w:r w:rsidRPr="00E31D2D">
              <w:rPr>
                <w:rFonts w:eastAsia="Times New Roman" w:cstheme="minorHAnsi"/>
                <w:sz w:val="18"/>
                <w:szCs w:val="18"/>
                <w:lang w:eastAsia="fr-BE"/>
              </w:rPr>
              <w:t>1/100</w:t>
            </w:r>
            <w:r w:rsidRPr="00E31D2D">
              <w:rPr>
                <w:rFonts w:eastAsia="Times New Roman" w:cstheme="minorHAnsi"/>
                <w:sz w:val="14"/>
                <w:szCs w:val="14"/>
                <w:vertAlign w:val="superscript"/>
                <w:lang w:eastAsia="fr-BE"/>
              </w:rPr>
              <w:t>e</w:t>
            </w:r>
            <w:r w:rsidRPr="00E31D2D">
              <w:rPr>
                <w:rFonts w:eastAsia="Times New Roman" w:cstheme="minorHAnsi"/>
                <w:sz w:val="18"/>
                <w:szCs w:val="18"/>
                <w:lang w:eastAsia="fr-BE"/>
              </w:rPr>
              <w:t xml:space="preserve"> ou 1/50</w:t>
            </w:r>
            <w:r w:rsidRPr="00E31D2D">
              <w:rPr>
                <w:rFonts w:eastAsia="Times New Roman" w:cstheme="minorHAnsi"/>
                <w:sz w:val="14"/>
                <w:szCs w:val="14"/>
                <w:vertAlign w:val="superscript"/>
                <w:lang w:eastAsia="fr-BE"/>
              </w:rPr>
              <w:t>e</w:t>
            </w:r>
            <w:r w:rsidRPr="00E31D2D">
              <w:rPr>
                <w:rFonts w:eastAsia="Times New Roman" w:cstheme="minorHAnsi"/>
                <w:sz w:val="14"/>
                <w:szCs w:val="14"/>
                <w:lang w:eastAsia="fr-BE"/>
              </w:rPr>
              <w:t> </w:t>
            </w:r>
          </w:p>
        </w:tc>
        <w:tc>
          <w:tcPr>
            <w:tcW w:w="6098" w:type="dxa"/>
            <w:tcBorders>
              <w:top w:val="single" w:sz="6" w:space="0" w:color="auto"/>
              <w:left w:val="single" w:sz="6" w:space="0" w:color="auto"/>
              <w:bottom w:val="single" w:sz="6" w:space="0" w:color="auto"/>
              <w:right w:val="single" w:sz="4" w:space="0" w:color="auto"/>
            </w:tcBorders>
          </w:tcPr>
          <w:p w14:paraId="33820A2C" w14:textId="77777777" w:rsidR="00FA5FDC" w:rsidRPr="00EF7945" w:rsidRDefault="00FA5FDC" w:rsidP="004A445F">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schématique :</w:t>
            </w:r>
          </w:p>
          <w:p w14:paraId="1ECCFD46"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L’implantation, </w:t>
            </w:r>
          </w:p>
          <w:p w14:paraId="391D1E41"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 nombre d’étages</w:t>
            </w:r>
          </w:p>
          <w:p w14:paraId="2D1E6374"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 La hauteur, la largeur et la profondeur des bâtiments existants et des bâtiments projetés, </w:t>
            </w:r>
          </w:p>
          <w:p w14:paraId="01DA29B1"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La destination des locaux</w:t>
            </w:r>
          </w:p>
          <w:p w14:paraId="297E28E5"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Les coupes et les élévations</w:t>
            </w:r>
          </w:p>
          <w:p w14:paraId="67F39882" w14:textId="77777777" w:rsidR="00FA5FDC" w:rsidRPr="00EF7945" w:rsidRDefault="00FA5FDC" w:rsidP="001C0202">
            <w:pPr>
              <w:numPr>
                <w:ilvl w:val="0"/>
                <w:numId w:val="23"/>
              </w:numPr>
              <w:tabs>
                <w:tab w:val="num" w:pos="1440"/>
              </w:tabs>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La légende des matériaux de parement des élévations et de couverture des toitures existants et futurs ainsi que leurs tonalités ;  </w:t>
            </w:r>
          </w:p>
          <w:p w14:paraId="072E905E"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La destination des parties du bien qui ne seront pas bâties ou ne seront pas affectées par les travaux projetés (zone de recul, espaces de cours et jardins, garage, etc.) avec indication de leurs dimensions ; </w:t>
            </w:r>
          </w:p>
          <w:p w14:paraId="20651129"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 cas échéant, les bâtiments à démolir et les plantations à supprimer ;</w:t>
            </w:r>
          </w:p>
          <w:p w14:paraId="60500F69"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 La voirie</w:t>
            </w:r>
            <w:r w:rsidRPr="00EF7945">
              <w:rPr>
                <w:rFonts w:eastAsia="Times New Roman" w:cstheme="minorHAnsi"/>
                <w:sz w:val="18"/>
                <w:szCs w:val="18"/>
                <w:lang w:val="fr-FR" w:eastAsia="fr-BE"/>
              </w:rPr>
              <w:t xml:space="preserve"> contiguë avec indication de la largeur et du nom,</w:t>
            </w:r>
          </w:p>
          <w:p w14:paraId="7A6C0DDA"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lastRenderedPageBreak/>
              <w:t xml:space="preserve"> Les plantations projetées ;</w:t>
            </w:r>
          </w:p>
        </w:tc>
        <w:tc>
          <w:tcPr>
            <w:tcW w:w="190" w:type="dxa"/>
            <w:tcBorders>
              <w:top w:val="nil"/>
              <w:left w:val="single" w:sz="4" w:space="0" w:color="auto"/>
              <w:bottom w:val="nil"/>
              <w:right w:val="nil"/>
            </w:tcBorders>
            <w:vAlign w:val="center"/>
          </w:tcPr>
          <w:p w14:paraId="1E5C54D1" w14:textId="77777777" w:rsidR="00FA5FDC" w:rsidRPr="00EF7945" w:rsidRDefault="00FA5FDC" w:rsidP="00A943EB">
            <w:pPr>
              <w:rPr>
                <w:rFonts w:eastAsia="Times New Roman" w:cstheme="minorHAnsi"/>
                <w:sz w:val="20"/>
                <w:szCs w:val="20"/>
                <w:lang w:eastAsia="fr-BE"/>
              </w:rPr>
            </w:pPr>
          </w:p>
        </w:tc>
      </w:tr>
      <w:tr w:rsidR="00FA5FDC" w:rsidRPr="00EF7945" w14:paraId="21681F50"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tcPr>
          <w:p w14:paraId="2F658593" w14:textId="77777777" w:rsidR="00FA5FDC" w:rsidRPr="00EF7945" w:rsidRDefault="00FA5FDC" w:rsidP="00A943EB">
            <w:pPr>
              <w:textAlignment w:val="baseline"/>
              <w:rPr>
                <w:rFonts w:eastAsia="Times New Roman" w:cstheme="minorHAnsi"/>
                <w:sz w:val="18"/>
                <w:szCs w:val="18"/>
                <w:lang w:eastAsia="fr-BE"/>
              </w:rPr>
            </w:pPr>
          </w:p>
        </w:tc>
        <w:tc>
          <w:tcPr>
            <w:tcW w:w="1482" w:type="dxa"/>
            <w:tcBorders>
              <w:top w:val="single" w:sz="6" w:space="0" w:color="auto"/>
              <w:left w:val="single" w:sz="6" w:space="0" w:color="auto"/>
              <w:bottom w:val="single" w:sz="6" w:space="0" w:color="auto"/>
              <w:right w:val="single" w:sz="6" w:space="0" w:color="auto"/>
            </w:tcBorders>
          </w:tcPr>
          <w:p w14:paraId="64C2214E" w14:textId="77777777" w:rsidR="00FA5FDC" w:rsidRPr="00EF7945" w:rsidRDefault="00FA5FDC" w:rsidP="00A943EB">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Création d’un ou plusieurs logements,</w:t>
            </w:r>
          </w:p>
        </w:tc>
        <w:tc>
          <w:tcPr>
            <w:tcW w:w="1076" w:type="dxa"/>
            <w:tcBorders>
              <w:top w:val="single" w:sz="6" w:space="0" w:color="auto"/>
              <w:left w:val="single" w:sz="6" w:space="0" w:color="auto"/>
              <w:bottom w:val="single" w:sz="6" w:space="0" w:color="auto"/>
              <w:right w:val="single" w:sz="6" w:space="0" w:color="auto"/>
            </w:tcBorders>
          </w:tcPr>
          <w:p w14:paraId="0684A36D"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sz w:val="18"/>
                <w:szCs w:val="18"/>
                <w:lang w:eastAsia="fr-BE"/>
              </w:rPr>
              <w:t>1/100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1/50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tcPr>
          <w:p w14:paraId="297E4A44"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schématique :</w:t>
            </w:r>
          </w:p>
          <w:p w14:paraId="6CF3D8FC"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L’indication du nombre de logements, </w:t>
            </w:r>
          </w:p>
          <w:p w14:paraId="61D823EC"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Leur superficie, </w:t>
            </w:r>
          </w:p>
          <w:p w14:paraId="3BE6EF9F"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Leur situation dans la construction existante, </w:t>
            </w:r>
          </w:p>
          <w:p w14:paraId="25838D44" w14:textId="77777777" w:rsidR="00FA5FDC" w:rsidRPr="00EF7945" w:rsidRDefault="00FA5FDC" w:rsidP="001C0202">
            <w:pPr>
              <w:numPr>
                <w:ilvl w:val="0"/>
                <w:numId w:val="23"/>
              </w:numPr>
              <w:spacing w:after="0" w:line="240" w:lineRule="auto"/>
              <w:ind w:left="306" w:hanging="142"/>
              <w:textAlignment w:val="baseline"/>
              <w:rPr>
                <w:rFonts w:eastAsia="Times New Roman" w:cstheme="minorHAnsi"/>
                <w:bCs/>
                <w:sz w:val="18"/>
                <w:szCs w:val="18"/>
                <w:lang w:eastAsia="fr-BE"/>
              </w:rPr>
            </w:pPr>
            <w:r w:rsidRPr="00EF7945">
              <w:rPr>
                <w:rFonts w:eastAsia="Times New Roman" w:cstheme="minorHAnsi"/>
                <w:sz w:val="18"/>
                <w:szCs w:val="18"/>
                <w:lang w:eastAsia="fr-BE"/>
              </w:rPr>
              <w:t>Les coupes et les élévations.</w:t>
            </w:r>
          </w:p>
        </w:tc>
        <w:tc>
          <w:tcPr>
            <w:tcW w:w="190" w:type="dxa"/>
            <w:tcBorders>
              <w:top w:val="nil"/>
              <w:left w:val="single" w:sz="4" w:space="0" w:color="auto"/>
              <w:bottom w:val="nil"/>
              <w:right w:val="nil"/>
            </w:tcBorders>
            <w:vAlign w:val="center"/>
          </w:tcPr>
          <w:p w14:paraId="42CF2FC3" w14:textId="77777777" w:rsidR="00FA5FDC" w:rsidRPr="00EF7945" w:rsidRDefault="00FA5FDC" w:rsidP="00A943EB">
            <w:pPr>
              <w:rPr>
                <w:rFonts w:eastAsia="Times New Roman" w:cstheme="minorHAnsi"/>
                <w:sz w:val="20"/>
                <w:szCs w:val="20"/>
                <w:lang w:eastAsia="fr-BE"/>
              </w:rPr>
            </w:pPr>
          </w:p>
        </w:tc>
      </w:tr>
      <w:tr w:rsidR="00FA5FDC" w:rsidRPr="00EF7945" w14:paraId="60773FDE" w14:textId="77777777" w:rsidTr="004469F4">
        <w:trPr>
          <w:trHeight w:val="300"/>
        </w:trPr>
        <w:sdt>
          <w:sdtPr>
            <w:rPr>
              <w:rFonts w:eastAsia="Times New Roman"/>
              <w:sz w:val="18"/>
              <w:szCs w:val="18"/>
              <w:lang w:eastAsia="fr-BE"/>
            </w:rPr>
            <w:id w:val="-1251195946"/>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328600E0" w14:textId="77777777" w:rsidR="00FA5FDC" w:rsidRPr="00EF7945" w:rsidRDefault="00FA5FDC" w:rsidP="00A943EB">
                <w:pPr>
                  <w:textAlignment w:val="baseline"/>
                  <w:rPr>
                    <w:rFonts w:eastAsia="Times New Roman" w:cstheme="minorHAnsi"/>
                    <w:sz w:val="18"/>
                    <w:szCs w:val="18"/>
                    <w:lang w:eastAsia="fr-BE"/>
                  </w:rPr>
                </w:pPr>
                <w:r w:rsidRPr="00EF7945">
                  <w:rPr>
                    <w:rFonts w:ascii="Segoe UI Symbol" w:eastAsia="Times New Roman" w:hAnsi="Segoe UI Symbol" w:cs="Segoe UI Symbol"/>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59DC6FC9" w14:textId="77777777" w:rsidR="00FA5FDC" w:rsidRPr="00EF7945" w:rsidRDefault="00FA5FDC" w:rsidP="00A943EB">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Modification de destination</w:t>
            </w:r>
          </w:p>
        </w:tc>
        <w:tc>
          <w:tcPr>
            <w:tcW w:w="1076" w:type="dxa"/>
            <w:tcBorders>
              <w:top w:val="single" w:sz="6" w:space="0" w:color="auto"/>
              <w:left w:val="single" w:sz="6" w:space="0" w:color="auto"/>
              <w:bottom w:val="single" w:sz="6" w:space="0" w:color="auto"/>
              <w:right w:val="single" w:sz="6" w:space="0" w:color="auto"/>
            </w:tcBorders>
          </w:tcPr>
          <w:p w14:paraId="78B946C3"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sz w:val="18"/>
                <w:szCs w:val="18"/>
                <w:lang w:eastAsia="fr-BE"/>
              </w:rPr>
              <w:t>1/100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1/50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tcPr>
          <w:p w14:paraId="76DC9163" w14:textId="77777777" w:rsidR="00FA5FDC" w:rsidRPr="00EF7945" w:rsidRDefault="00FA5FDC" w:rsidP="004A445F">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schématique :</w:t>
            </w:r>
          </w:p>
          <w:p w14:paraId="06C26832"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L’indication</w:t>
            </w:r>
            <w:r w:rsidRPr="00EF7945">
              <w:rPr>
                <w:rFonts w:eastAsia="Times New Roman" w:cstheme="minorHAnsi"/>
                <w:bCs/>
                <w:sz w:val="18"/>
                <w:szCs w:val="18"/>
                <w:lang w:eastAsia="fr-BE"/>
              </w:rPr>
              <w:t xml:space="preserve"> des parties visées, de la destination actuelle et de la destination en projet.</w:t>
            </w:r>
          </w:p>
        </w:tc>
        <w:tc>
          <w:tcPr>
            <w:tcW w:w="190" w:type="dxa"/>
            <w:tcBorders>
              <w:top w:val="nil"/>
              <w:left w:val="single" w:sz="4" w:space="0" w:color="auto"/>
              <w:bottom w:val="nil"/>
              <w:right w:val="nil"/>
            </w:tcBorders>
            <w:vAlign w:val="center"/>
          </w:tcPr>
          <w:p w14:paraId="6B2408EC" w14:textId="77777777" w:rsidR="00FA5FDC" w:rsidRPr="00EF7945" w:rsidRDefault="00FA5FDC" w:rsidP="00A943EB">
            <w:pPr>
              <w:rPr>
                <w:rFonts w:eastAsia="Times New Roman" w:cstheme="minorHAnsi"/>
                <w:sz w:val="20"/>
                <w:szCs w:val="20"/>
                <w:lang w:eastAsia="fr-BE"/>
              </w:rPr>
            </w:pPr>
          </w:p>
        </w:tc>
      </w:tr>
      <w:tr w:rsidR="00FA5FDC" w:rsidRPr="00EF7945" w14:paraId="00AD5CE3" w14:textId="77777777" w:rsidTr="004469F4">
        <w:trPr>
          <w:trHeight w:val="300"/>
        </w:trPr>
        <w:sdt>
          <w:sdtPr>
            <w:rPr>
              <w:rFonts w:eastAsia="Times New Roman"/>
              <w:sz w:val="18"/>
              <w:szCs w:val="18"/>
              <w:lang w:eastAsia="fr-BE"/>
            </w:rPr>
            <w:id w:val="1950967024"/>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59DA047C" w14:textId="77777777" w:rsidR="00FA5FDC" w:rsidRPr="00EF7945" w:rsidRDefault="00FA5FDC" w:rsidP="45A4D22C">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1BEAE4E9" w14:textId="77777777" w:rsidR="00FA5FDC" w:rsidRPr="00EF7945" w:rsidRDefault="00FA5FDC" w:rsidP="45A4D22C">
            <w:pPr>
              <w:ind w:right="41"/>
              <w:jc w:val="both"/>
              <w:textAlignment w:val="baseline"/>
              <w:rPr>
                <w:rFonts w:eastAsia="Times New Roman"/>
                <w:sz w:val="18"/>
                <w:szCs w:val="18"/>
                <w:lang w:eastAsia="fr-BE"/>
              </w:rPr>
            </w:pPr>
            <w:r w:rsidRPr="00EF7945">
              <w:rPr>
                <w:rFonts w:eastAsia="Times New Roman"/>
                <w:sz w:val="18"/>
                <w:szCs w:val="18"/>
                <w:lang w:eastAsia="fr-BE"/>
              </w:rPr>
              <w:t>Implantation d’un commerce</w:t>
            </w:r>
          </w:p>
        </w:tc>
        <w:tc>
          <w:tcPr>
            <w:tcW w:w="1076" w:type="dxa"/>
            <w:tcBorders>
              <w:top w:val="single" w:sz="6" w:space="0" w:color="auto"/>
              <w:left w:val="single" w:sz="6" w:space="0" w:color="auto"/>
              <w:bottom w:val="single" w:sz="6" w:space="0" w:color="auto"/>
              <w:right w:val="single" w:sz="6" w:space="0" w:color="auto"/>
            </w:tcBorders>
          </w:tcPr>
          <w:p w14:paraId="1D5C8CA6" w14:textId="5F4BBC04" w:rsidR="00FA5FDC" w:rsidRPr="00EF7945" w:rsidRDefault="00FA5FDC" w:rsidP="45A4D22C">
            <w:pPr>
              <w:textAlignment w:val="baseline"/>
              <w:rPr>
                <w:rFonts w:eastAsia="Times New Roman"/>
                <w:sz w:val="18"/>
                <w:szCs w:val="18"/>
                <w:lang w:eastAsia="fr-BE"/>
              </w:rPr>
            </w:pPr>
            <w:r w:rsidRPr="00EF7945">
              <w:rPr>
                <w:rFonts w:eastAsia="Times New Roman"/>
                <w:sz w:val="18"/>
                <w:szCs w:val="18"/>
                <w:lang w:eastAsia="fr-BE"/>
              </w:rPr>
              <w:t>1/</w:t>
            </w:r>
            <w:r w:rsidR="00E31D2D">
              <w:rPr>
                <w:rFonts w:eastAsia="Times New Roman"/>
                <w:sz w:val="18"/>
                <w:szCs w:val="18"/>
                <w:lang w:eastAsia="fr-BE"/>
              </w:rPr>
              <w:t>5</w:t>
            </w:r>
            <w:r w:rsidRPr="00EF7945">
              <w:rPr>
                <w:rFonts w:eastAsia="Times New Roman"/>
                <w:sz w:val="18"/>
                <w:szCs w:val="18"/>
                <w:lang w:eastAsia="fr-BE"/>
              </w:rPr>
              <w:t>00</w:t>
            </w:r>
            <w:r w:rsidRPr="00EF7945">
              <w:rPr>
                <w:rFonts w:eastAsia="Times New Roman"/>
                <w:sz w:val="18"/>
                <w:szCs w:val="18"/>
                <w:vertAlign w:val="superscript"/>
                <w:lang w:eastAsia="fr-BE"/>
              </w:rPr>
              <w:t>e</w:t>
            </w:r>
            <w:r w:rsidRPr="00EF7945">
              <w:rPr>
                <w:rFonts w:eastAsia="Times New Roman"/>
                <w:sz w:val="18"/>
                <w:szCs w:val="18"/>
                <w:lang w:eastAsia="fr-BE"/>
              </w:rPr>
              <w:t xml:space="preserve"> ou 1/</w:t>
            </w:r>
            <w:r w:rsidR="00E31D2D">
              <w:rPr>
                <w:rFonts w:eastAsia="Times New Roman"/>
                <w:sz w:val="18"/>
                <w:szCs w:val="18"/>
                <w:lang w:eastAsia="fr-BE"/>
              </w:rPr>
              <w:t>20</w:t>
            </w:r>
            <w:r w:rsidRPr="00EF7945">
              <w:rPr>
                <w:rFonts w:eastAsia="Times New Roman"/>
                <w:sz w:val="18"/>
                <w:szCs w:val="18"/>
                <w:lang w:eastAsia="fr-BE"/>
              </w:rPr>
              <w:t>0</w:t>
            </w:r>
            <w:r w:rsidRPr="00EF7945">
              <w:rPr>
                <w:rFonts w:eastAsia="Times New Roman"/>
                <w:sz w:val="18"/>
                <w:szCs w:val="18"/>
                <w:vertAlign w:val="superscript"/>
                <w:lang w:eastAsia="fr-BE"/>
              </w:rPr>
              <w:t>e</w:t>
            </w:r>
            <w:r w:rsidRPr="00EF7945">
              <w:rPr>
                <w:rFonts w:eastAsia="Times New Roman"/>
                <w:sz w:val="18"/>
                <w:szCs w:val="18"/>
                <w:lang w:eastAsia="fr-BE"/>
              </w:rPr>
              <w:t xml:space="preserve"> </w:t>
            </w:r>
          </w:p>
        </w:tc>
        <w:tc>
          <w:tcPr>
            <w:tcW w:w="6098" w:type="dxa"/>
            <w:tcBorders>
              <w:top w:val="single" w:sz="6" w:space="0" w:color="auto"/>
              <w:left w:val="single" w:sz="6" w:space="0" w:color="auto"/>
              <w:bottom w:val="single" w:sz="6" w:space="0" w:color="auto"/>
              <w:right w:val="single" w:sz="4" w:space="0" w:color="auto"/>
            </w:tcBorders>
          </w:tcPr>
          <w:p w14:paraId="028C7328" w14:textId="77777777" w:rsidR="00FA5FDC" w:rsidRPr="00EF7945" w:rsidRDefault="00FA5FDC" w:rsidP="45A4D22C">
            <w:pPr>
              <w:jc w:val="both"/>
              <w:textAlignment w:val="baseline"/>
              <w:rPr>
                <w:rFonts w:eastAsia="Times New Roman"/>
                <w:sz w:val="18"/>
                <w:szCs w:val="18"/>
                <w:lang w:eastAsia="fr-BE"/>
              </w:rPr>
            </w:pPr>
            <w:r w:rsidRPr="00EF7945">
              <w:rPr>
                <w:rFonts w:eastAsia="Times New Roman"/>
                <w:sz w:val="18"/>
                <w:szCs w:val="18"/>
                <w:lang w:eastAsia="fr-BE"/>
              </w:rPr>
              <w:t>Doit figurer sur le plan schématique :</w:t>
            </w:r>
          </w:p>
          <w:p w14:paraId="612A7782"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La zone concernée par la surface commerciale nette,</w:t>
            </w:r>
          </w:p>
          <w:p w14:paraId="353795FD"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En cas d’un ensemble commercial, la délimitation des cellules commerciales.</w:t>
            </w:r>
          </w:p>
        </w:tc>
        <w:tc>
          <w:tcPr>
            <w:tcW w:w="190" w:type="dxa"/>
            <w:tcBorders>
              <w:top w:val="nil"/>
              <w:left w:val="single" w:sz="4" w:space="0" w:color="auto"/>
              <w:bottom w:val="nil"/>
              <w:right w:val="nil"/>
            </w:tcBorders>
            <w:vAlign w:val="center"/>
          </w:tcPr>
          <w:p w14:paraId="3081DAA3" w14:textId="77777777" w:rsidR="00FA5FDC" w:rsidRPr="00EF7945" w:rsidRDefault="00FA5FDC" w:rsidP="45A4D22C">
            <w:pPr>
              <w:rPr>
                <w:rFonts w:eastAsia="Times New Roman"/>
                <w:sz w:val="20"/>
                <w:szCs w:val="20"/>
                <w:lang w:eastAsia="fr-BE"/>
              </w:rPr>
            </w:pPr>
          </w:p>
        </w:tc>
      </w:tr>
      <w:tr w:rsidR="00FA5FDC" w:rsidRPr="00EF7945" w14:paraId="6A4F9394"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hideMark/>
          </w:tcPr>
          <w:p w14:paraId="15D11063"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24752820"/>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1482" w:type="dxa"/>
            <w:tcBorders>
              <w:top w:val="single" w:sz="6" w:space="0" w:color="auto"/>
              <w:left w:val="single" w:sz="6" w:space="0" w:color="auto"/>
              <w:bottom w:val="single" w:sz="6" w:space="0" w:color="auto"/>
              <w:right w:val="single" w:sz="6" w:space="0" w:color="auto"/>
            </w:tcBorders>
            <w:hideMark/>
          </w:tcPr>
          <w:p w14:paraId="106E67FB" w14:textId="77777777" w:rsidR="00FA5FDC" w:rsidRPr="00EF7945" w:rsidRDefault="00FA5FDC" w:rsidP="00A943EB">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Modification sensible du relief du sol </w:t>
            </w:r>
          </w:p>
        </w:tc>
        <w:tc>
          <w:tcPr>
            <w:tcW w:w="1076" w:type="dxa"/>
            <w:tcBorders>
              <w:top w:val="single" w:sz="6" w:space="0" w:color="auto"/>
              <w:left w:val="single" w:sz="6" w:space="0" w:color="auto"/>
              <w:bottom w:val="single" w:sz="6" w:space="0" w:color="auto"/>
              <w:right w:val="single" w:sz="6" w:space="0" w:color="auto"/>
            </w:tcBorders>
            <w:hideMark/>
          </w:tcPr>
          <w:p w14:paraId="7697C822" w14:textId="0C68F866" w:rsidR="00FA5FDC" w:rsidRPr="00EF7945" w:rsidRDefault="00682AB0"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hideMark/>
          </w:tcPr>
          <w:p w14:paraId="37E5AE89"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schématique :</w:t>
            </w:r>
          </w:p>
          <w:p w14:paraId="0165887A"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Une coupe en longueur et en largeur du relief à réaliser coté par rapport au niveau du sol actuel, </w:t>
            </w:r>
          </w:p>
          <w:p w14:paraId="2F316778"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cubage approximatif des terres à déplacer ;</w:t>
            </w:r>
          </w:p>
          <w:p w14:paraId="155B3473"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La situation prévue après</w:t>
            </w:r>
            <w:r w:rsidRPr="00EF7945">
              <w:rPr>
                <w:rFonts w:eastAsia="Times New Roman"/>
                <w:sz w:val="18"/>
                <w:szCs w:val="18"/>
                <w:lang w:val="fr-FR" w:eastAsia="fr-BE"/>
              </w:rPr>
              <w:t xml:space="preserve"> réalisation des modifications du relief du sol,</w:t>
            </w:r>
            <w:r w:rsidRPr="00EF7945">
              <w:rPr>
                <w:rFonts w:eastAsia="Times New Roman"/>
                <w:sz w:val="18"/>
                <w:szCs w:val="18"/>
                <w:lang w:eastAsia="fr-BE"/>
              </w:rPr>
              <w:t> </w:t>
            </w:r>
          </w:p>
          <w:p w14:paraId="66F7D430" w14:textId="77777777" w:rsidR="00FA5FDC" w:rsidRPr="00EF7945" w:rsidRDefault="00FA5FDC" w:rsidP="001C0202">
            <w:pPr>
              <w:numPr>
                <w:ilvl w:val="0"/>
                <w:numId w:val="40"/>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val="fr-FR" w:eastAsia="fr-BE"/>
              </w:rPr>
              <w:t>La gestion des abords et la protection des constructions et plantations voisines.</w:t>
            </w:r>
            <w:r w:rsidRPr="00EF7945">
              <w:rPr>
                <w:rFonts w:eastAsia="Times New Roman"/>
                <w:sz w:val="18"/>
                <w:szCs w:val="18"/>
                <w:lang w:eastAsia="fr-BE"/>
              </w:rPr>
              <w:t> </w:t>
            </w:r>
          </w:p>
        </w:tc>
        <w:tc>
          <w:tcPr>
            <w:tcW w:w="190" w:type="dxa"/>
            <w:tcBorders>
              <w:top w:val="nil"/>
              <w:left w:val="single" w:sz="4" w:space="0" w:color="auto"/>
              <w:bottom w:val="nil"/>
              <w:right w:val="nil"/>
            </w:tcBorders>
            <w:vAlign w:val="center"/>
            <w:hideMark/>
          </w:tcPr>
          <w:p w14:paraId="4C9424AB" w14:textId="77777777" w:rsidR="00FA5FDC" w:rsidRPr="00EF7945" w:rsidRDefault="00FA5FDC" w:rsidP="00A943EB">
            <w:pPr>
              <w:rPr>
                <w:rFonts w:eastAsia="Times New Roman" w:cstheme="minorHAnsi"/>
                <w:sz w:val="20"/>
                <w:szCs w:val="20"/>
                <w:lang w:eastAsia="fr-BE"/>
              </w:rPr>
            </w:pPr>
          </w:p>
        </w:tc>
      </w:tr>
      <w:tr w:rsidR="00FA5FDC" w:rsidRPr="00EF7945" w14:paraId="1B25D9F1"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hideMark/>
          </w:tcPr>
          <w:p w14:paraId="09DD7E58" w14:textId="77777777"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62502152"/>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1482" w:type="dxa"/>
            <w:tcBorders>
              <w:top w:val="single" w:sz="6" w:space="0" w:color="auto"/>
              <w:left w:val="single" w:sz="6" w:space="0" w:color="auto"/>
              <w:bottom w:val="single" w:sz="6" w:space="0" w:color="auto"/>
              <w:right w:val="single" w:sz="6" w:space="0" w:color="auto"/>
            </w:tcBorders>
            <w:hideMark/>
          </w:tcPr>
          <w:p w14:paraId="1144A6D3" w14:textId="77777777" w:rsidR="00FA5FDC" w:rsidRPr="00EF7945" w:rsidRDefault="00FA5FDC" w:rsidP="00A943EB">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Placement d’enseignes ou de dispositif de publicité </w:t>
            </w:r>
          </w:p>
        </w:tc>
        <w:tc>
          <w:tcPr>
            <w:tcW w:w="1076" w:type="dxa"/>
            <w:tcBorders>
              <w:top w:val="single" w:sz="6" w:space="0" w:color="auto"/>
              <w:left w:val="single" w:sz="6" w:space="0" w:color="auto"/>
              <w:bottom w:val="single" w:sz="6" w:space="0" w:color="auto"/>
              <w:right w:val="single" w:sz="6" w:space="0" w:color="auto"/>
            </w:tcBorders>
            <w:hideMark/>
          </w:tcPr>
          <w:p w14:paraId="11C0B09E" w14:textId="42491B32" w:rsidR="00FA5FDC" w:rsidRPr="00EF7945" w:rsidRDefault="00FA5FDC" w:rsidP="00A943EB">
            <w:pPr>
              <w:textAlignment w:val="baseline"/>
              <w:rPr>
                <w:rFonts w:eastAsia="Times New Roman" w:cstheme="minorHAnsi"/>
                <w:sz w:val="24"/>
                <w:szCs w:val="24"/>
                <w:lang w:eastAsia="fr-BE"/>
              </w:rPr>
            </w:pPr>
            <w:r w:rsidRPr="00EF7945">
              <w:rPr>
                <w:rFonts w:eastAsia="Times New Roman" w:cstheme="minorHAnsi"/>
                <w:sz w:val="18"/>
                <w:szCs w:val="18"/>
                <w:lang w:eastAsia="fr-BE"/>
              </w:rPr>
              <w:t>1/50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r w:rsidR="00682AB0" w:rsidRPr="00EF7945">
              <w:rPr>
                <w:rFonts w:eastAsia="Times New Roman" w:cstheme="minorHAnsi"/>
                <w:sz w:val="18"/>
                <w:szCs w:val="18"/>
                <w:lang w:eastAsia="fr-BE"/>
              </w:rPr>
              <w:t>ou 1/</w:t>
            </w:r>
            <w:r w:rsidR="00682AB0">
              <w:rPr>
                <w:rFonts w:eastAsia="Times New Roman" w:cstheme="minorHAnsi"/>
                <w:sz w:val="18"/>
                <w:szCs w:val="18"/>
                <w:lang w:eastAsia="fr-BE"/>
              </w:rPr>
              <w:t>2</w:t>
            </w:r>
            <w:r w:rsidR="00682AB0" w:rsidRPr="00EF7945">
              <w:rPr>
                <w:rFonts w:eastAsia="Times New Roman" w:cstheme="minorHAnsi"/>
                <w:sz w:val="18"/>
                <w:szCs w:val="18"/>
                <w:lang w:eastAsia="fr-BE"/>
              </w:rPr>
              <w:t>0</w:t>
            </w:r>
            <w:r w:rsidR="00682AB0" w:rsidRPr="00EF7945">
              <w:rPr>
                <w:rFonts w:eastAsia="Times New Roman" w:cstheme="minorHAnsi"/>
                <w:sz w:val="18"/>
                <w:szCs w:val="18"/>
                <w:vertAlign w:val="superscript"/>
                <w:lang w:eastAsia="fr-BE"/>
              </w:rPr>
              <w:t>e</w:t>
            </w:r>
            <w:r w:rsidR="00682AB0"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hideMark/>
          </w:tcPr>
          <w:p w14:paraId="28444736" w14:textId="09A5134D" w:rsidR="00FA5FDC" w:rsidRPr="00EF7945" w:rsidRDefault="00FA5FDC" w:rsidP="004A445F">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w:t>
            </w:r>
          </w:p>
          <w:p w14:paraId="5E6CA3BA" w14:textId="77777777" w:rsidR="00FA5FDC" w:rsidRPr="00EF7945" w:rsidRDefault="00FA5FDC" w:rsidP="001C0202">
            <w:pPr>
              <w:numPr>
                <w:ilvl w:val="0"/>
                <w:numId w:val="46"/>
              </w:numPr>
              <w:tabs>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La vue en plan de l’installation, </w:t>
            </w:r>
          </w:p>
          <w:p w14:paraId="08D210DB" w14:textId="77777777" w:rsidR="00FA5FDC" w:rsidRPr="00EF7945" w:rsidRDefault="00FA5FDC" w:rsidP="001C0202">
            <w:pPr>
              <w:numPr>
                <w:ilvl w:val="0"/>
                <w:numId w:val="46"/>
              </w:numPr>
              <w:tabs>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La vue en élévation de l’installation, </w:t>
            </w:r>
          </w:p>
          <w:p w14:paraId="7DDD65D1" w14:textId="77777777" w:rsidR="00FA5FDC" w:rsidRPr="00EF7945" w:rsidRDefault="00FA5FDC" w:rsidP="001C0202">
            <w:pPr>
              <w:numPr>
                <w:ilvl w:val="0"/>
                <w:numId w:val="46"/>
              </w:numPr>
              <w:tabs>
                <w:tab w:val="left" w:pos="447"/>
              </w:tabs>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 xml:space="preserve">L’indication des matériaux et leur tonalité, </w:t>
            </w:r>
          </w:p>
          <w:p w14:paraId="3197EEF9" w14:textId="77777777" w:rsidR="00FA5FDC" w:rsidRPr="00EF7945" w:rsidRDefault="00FA5FDC" w:rsidP="001C0202">
            <w:pPr>
              <w:numPr>
                <w:ilvl w:val="0"/>
                <w:numId w:val="46"/>
              </w:numPr>
              <w:tabs>
                <w:tab w:val="left" w:pos="447"/>
              </w:tabs>
              <w:spacing w:after="0" w:line="240" w:lineRule="auto"/>
              <w:ind w:left="447" w:hanging="283"/>
              <w:jc w:val="both"/>
              <w:textAlignment w:val="baseline"/>
              <w:rPr>
                <w:rFonts w:eastAsia="Times New Roman"/>
                <w:sz w:val="24"/>
                <w:szCs w:val="24"/>
                <w:lang w:eastAsia="fr-BE"/>
              </w:rPr>
            </w:pPr>
            <w:r w:rsidRPr="00EF7945">
              <w:rPr>
                <w:rFonts w:eastAsia="Times New Roman"/>
                <w:sz w:val="18"/>
                <w:szCs w:val="18"/>
                <w:lang w:eastAsia="fr-BE"/>
              </w:rPr>
              <w:t xml:space="preserve"> L’indication du lettrage utilisé et, le cas échéant, de l’éclairage. </w:t>
            </w:r>
          </w:p>
        </w:tc>
        <w:tc>
          <w:tcPr>
            <w:tcW w:w="190" w:type="dxa"/>
            <w:tcBorders>
              <w:top w:val="nil"/>
              <w:left w:val="single" w:sz="4" w:space="0" w:color="auto"/>
              <w:bottom w:val="nil"/>
              <w:right w:val="nil"/>
            </w:tcBorders>
            <w:vAlign w:val="center"/>
            <w:hideMark/>
          </w:tcPr>
          <w:p w14:paraId="2CB79D9A" w14:textId="77777777" w:rsidR="00FA5FDC" w:rsidRPr="00EF7945" w:rsidRDefault="00FA5FDC" w:rsidP="00A943EB">
            <w:pPr>
              <w:rPr>
                <w:rFonts w:eastAsia="Times New Roman" w:cstheme="minorHAnsi"/>
                <w:sz w:val="20"/>
                <w:szCs w:val="20"/>
                <w:lang w:eastAsia="fr-BE"/>
              </w:rPr>
            </w:pPr>
          </w:p>
        </w:tc>
      </w:tr>
      <w:tr w:rsidR="00682AB0" w:rsidRPr="00EF7945" w14:paraId="13C7CD33"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hideMark/>
          </w:tcPr>
          <w:p w14:paraId="1626A07C" w14:textId="77777777"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959524784"/>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1482" w:type="dxa"/>
            <w:tcBorders>
              <w:top w:val="single" w:sz="6" w:space="0" w:color="auto"/>
              <w:left w:val="single" w:sz="6" w:space="0" w:color="auto"/>
              <w:bottom w:val="single" w:sz="6" w:space="0" w:color="auto"/>
              <w:right w:val="single" w:sz="6" w:space="0" w:color="auto"/>
            </w:tcBorders>
            <w:hideMark/>
          </w:tcPr>
          <w:p w14:paraId="62E775C8" w14:textId="77777777" w:rsidR="00682AB0" w:rsidRPr="00EF7945" w:rsidRDefault="00682AB0" w:rsidP="00682AB0">
            <w:pPr>
              <w:ind w:right="41"/>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Dépôt de véhicules usagés, de mitrailles, de matériaux ou de déchets</w:t>
            </w:r>
            <w:r w:rsidRPr="00EF7945">
              <w:rPr>
                <w:rFonts w:eastAsia="Times New Roman" w:cstheme="minorHAnsi"/>
                <w:sz w:val="18"/>
                <w:szCs w:val="18"/>
                <w:lang w:eastAsia="fr-BE"/>
              </w:rPr>
              <w:t> </w:t>
            </w:r>
          </w:p>
        </w:tc>
        <w:tc>
          <w:tcPr>
            <w:tcW w:w="1076" w:type="dxa"/>
            <w:tcBorders>
              <w:top w:val="single" w:sz="6" w:space="0" w:color="auto"/>
              <w:left w:val="single" w:sz="6" w:space="0" w:color="auto"/>
              <w:bottom w:val="single" w:sz="6" w:space="0" w:color="auto"/>
              <w:right w:val="single" w:sz="6" w:space="0" w:color="auto"/>
            </w:tcBorders>
            <w:hideMark/>
          </w:tcPr>
          <w:p w14:paraId="649E7775" w14:textId="7E24BDA9"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98" w:type="dxa"/>
            <w:tcBorders>
              <w:top w:val="single" w:sz="6" w:space="0" w:color="auto"/>
              <w:left w:val="single" w:sz="6" w:space="0" w:color="auto"/>
              <w:bottom w:val="single" w:sz="6" w:space="0" w:color="auto"/>
              <w:right w:val="single" w:sz="4" w:space="0" w:color="auto"/>
            </w:tcBorders>
            <w:hideMark/>
          </w:tcPr>
          <w:p w14:paraId="2E59C2BC" w14:textId="77777777" w:rsidR="00682AB0" w:rsidRPr="00EF7945" w:rsidRDefault="00682AB0" w:rsidP="00682AB0">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schématique :</w:t>
            </w:r>
            <w:r w:rsidRPr="00EF7945">
              <w:rPr>
                <w:rFonts w:eastAsia="Times New Roman" w:cstheme="minorHAnsi"/>
                <w:sz w:val="18"/>
                <w:szCs w:val="18"/>
                <w:lang w:eastAsia="fr-BE"/>
              </w:rPr>
              <w:t> </w:t>
            </w:r>
          </w:p>
          <w:p w14:paraId="44906A1B" w14:textId="77777777" w:rsidR="00682AB0" w:rsidRPr="00EF7945" w:rsidRDefault="00682AB0" w:rsidP="00682AB0">
            <w:pPr>
              <w:numPr>
                <w:ilvl w:val="0"/>
                <w:numId w:val="50"/>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L’implantation du dépôt,</w:t>
            </w:r>
            <w:r w:rsidRPr="00EF7945">
              <w:rPr>
                <w:rFonts w:eastAsia="Times New Roman" w:cstheme="minorHAnsi"/>
                <w:sz w:val="18"/>
                <w:szCs w:val="18"/>
                <w:lang w:eastAsia="fr-BE"/>
              </w:rPr>
              <w:t> </w:t>
            </w:r>
          </w:p>
          <w:p w14:paraId="73437668" w14:textId="77777777" w:rsidR="00682AB0" w:rsidRPr="00EF7945" w:rsidRDefault="00682AB0" w:rsidP="00682AB0">
            <w:pPr>
              <w:numPr>
                <w:ilvl w:val="0"/>
                <w:numId w:val="51"/>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superficie du dépôt et sa hauteur, </w:t>
            </w:r>
            <w:r w:rsidRPr="00EF7945">
              <w:rPr>
                <w:rFonts w:eastAsia="Times New Roman" w:cstheme="minorHAnsi"/>
                <w:sz w:val="18"/>
                <w:szCs w:val="18"/>
                <w:lang w:eastAsia="fr-BE"/>
              </w:rPr>
              <w:t> </w:t>
            </w:r>
          </w:p>
          <w:p w14:paraId="7E22637F" w14:textId="77777777" w:rsidR="00682AB0" w:rsidRPr="00EF7945" w:rsidRDefault="00682AB0" w:rsidP="00682AB0">
            <w:pPr>
              <w:numPr>
                <w:ilvl w:val="0"/>
                <w:numId w:val="52"/>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nature de matériaux ou déchets à déposer </w:t>
            </w:r>
            <w:r w:rsidRPr="00EF7945">
              <w:rPr>
                <w:rFonts w:eastAsia="Times New Roman" w:cstheme="minorHAnsi"/>
                <w:sz w:val="18"/>
                <w:szCs w:val="18"/>
                <w:lang w:eastAsia="fr-BE"/>
              </w:rPr>
              <w:t> </w:t>
            </w:r>
          </w:p>
          <w:p w14:paraId="084FF8C0" w14:textId="77777777" w:rsidR="00682AB0" w:rsidRPr="00EF7945" w:rsidRDefault="00682AB0" w:rsidP="00682AB0">
            <w:pPr>
              <w:numPr>
                <w:ilvl w:val="0"/>
                <w:numId w:val="53"/>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 type de clôture ou les dispositifs prévus pour masquer le dépôt ainsi que leur emplacement ;</w:t>
            </w:r>
            <w:r w:rsidRPr="00EF7945">
              <w:rPr>
                <w:rFonts w:eastAsia="Times New Roman" w:cstheme="minorHAnsi"/>
                <w:sz w:val="18"/>
                <w:szCs w:val="18"/>
                <w:lang w:eastAsia="fr-BE"/>
              </w:rPr>
              <w:t> </w:t>
            </w:r>
          </w:p>
          <w:p w14:paraId="7F0689BB" w14:textId="77777777" w:rsidR="00682AB0" w:rsidRPr="00EF7945" w:rsidRDefault="00682AB0" w:rsidP="00682AB0">
            <w:pPr>
              <w:numPr>
                <w:ilvl w:val="0"/>
                <w:numId w:val="54"/>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 situation prévue après l’enlèvement du dépôt </w:t>
            </w:r>
          </w:p>
          <w:p w14:paraId="38DEBCAD" w14:textId="77777777" w:rsidR="00682AB0" w:rsidRPr="00EF7945" w:rsidRDefault="00682AB0" w:rsidP="00682AB0">
            <w:pPr>
              <w:numPr>
                <w:ilvl w:val="0"/>
                <w:numId w:val="55"/>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eastAsia="fr-BE"/>
              </w:rPr>
              <w:t>La gestion des abords et la protection des constructions et plantations voisines. </w:t>
            </w:r>
          </w:p>
        </w:tc>
        <w:tc>
          <w:tcPr>
            <w:tcW w:w="190" w:type="dxa"/>
            <w:tcBorders>
              <w:top w:val="nil"/>
              <w:left w:val="single" w:sz="4" w:space="0" w:color="auto"/>
              <w:bottom w:val="nil"/>
              <w:right w:val="nil"/>
            </w:tcBorders>
            <w:vAlign w:val="center"/>
            <w:hideMark/>
          </w:tcPr>
          <w:p w14:paraId="53F9087F" w14:textId="77777777" w:rsidR="00682AB0" w:rsidRPr="00EF7945" w:rsidRDefault="00682AB0" w:rsidP="00682AB0">
            <w:pPr>
              <w:rPr>
                <w:rFonts w:eastAsia="Times New Roman" w:cstheme="minorHAnsi"/>
                <w:sz w:val="20"/>
                <w:szCs w:val="20"/>
                <w:lang w:eastAsia="fr-BE"/>
              </w:rPr>
            </w:pPr>
          </w:p>
        </w:tc>
      </w:tr>
      <w:tr w:rsidR="00682AB0" w:rsidRPr="00EF7945" w14:paraId="33A08DDD"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hideMark/>
          </w:tcPr>
          <w:p w14:paraId="7317E7EE" w14:textId="77777777"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043483922"/>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r w:rsidRPr="00EF7945">
              <w:rPr>
                <w:rFonts w:eastAsia="Times New Roman" w:cstheme="minorHAnsi"/>
                <w:sz w:val="18"/>
                <w:szCs w:val="18"/>
                <w:lang w:eastAsia="fr-BE"/>
              </w:rPr>
              <w:t> </w:t>
            </w:r>
          </w:p>
        </w:tc>
        <w:tc>
          <w:tcPr>
            <w:tcW w:w="1482" w:type="dxa"/>
            <w:tcBorders>
              <w:top w:val="single" w:sz="6" w:space="0" w:color="auto"/>
              <w:left w:val="single" w:sz="6" w:space="0" w:color="auto"/>
              <w:bottom w:val="single" w:sz="6" w:space="0" w:color="auto"/>
              <w:right w:val="single" w:sz="6" w:space="0" w:color="auto"/>
            </w:tcBorders>
            <w:hideMark/>
          </w:tcPr>
          <w:p w14:paraId="77297D75" w14:textId="77777777" w:rsidR="00682AB0" w:rsidRPr="00EF7945" w:rsidRDefault="00682AB0" w:rsidP="00682AB0">
            <w:pPr>
              <w:ind w:right="41"/>
              <w:jc w:val="both"/>
              <w:textAlignment w:val="baseline"/>
              <w:rPr>
                <w:rFonts w:eastAsia="Times New Roman" w:cstheme="minorHAnsi"/>
                <w:sz w:val="24"/>
                <w:szCs w:val="24"/>
                <w:lang w:eastAsia="fr-BE"/>
              </w:rPr>
            </w:pPr>
            <w:r w:rsidRPr="00EF7945">
              <w:rPr>
                <w:rFonts w:eastAsia="Times New Roman" w:cstheme="minorHAnsi"/>
                <w:bCs/>
                <w:sz w:val="18"/>
                <w:szCs w:val="18"/>
                <w:lang w:eastAsia="fr-BE"/>
              </w:rPr>
              <w:t xml:space="preserve">Utilisation habituelle d’un terrain pour le </w:t>
            </w:r>
            <w:r w:rsidRPr="00EF7945">
              <w:rPr>
                <w:rFonts w:eastAsia="Times New Roman" w:cstheme="minorHAnsi"/>
                <w:sz w:val="18"/>
                <w:szCs w:val="18"/>
                <w:lang w:val="fr-FR" w:eastAsia="fr-BE"/>
              </w:rPr>
              <w:t>placement d’une ou plusieurs installations mobiles</w:t>
            </w:r>
            <w:r w:rsidRPr="00EF7945">
              <w:rPr>
                <w:rFonts w:eastAsia="Times New Roman" w:cstheme="minorHAnsi"/>
                <w:sz w:val="18"/>
                <w:szCs w:val="18"/>
                <w:lang w:eastAsia="fr-BE"/>
              </w:rPr>
              <w:t> </w:t>
            </w:r>
          </w:p>
        </w:tc>
        <w:tc>
          <w:tcPr>
            <w:tcW w:w="1076" w:type="dxa"/>
            <w:tcBorders>
              <w:top w:val="single" w:sz="6" w:space="0" w:color="auto"/>
              <w:left w:val="single" w:sz="6" w:space="0" w:color="auto"/>
              <w:bottom w:val="single" w:sz="6" w:space="0" w:color="auto"/>
              <w:right w:val="single" w:sz="6" w:space="0" w:color="auto"/>
            </w:tcBorders>
            <w:hideMark/>
          </w:tcPr>
          <w:p w14:paraId="0DBEF635" w14:textId="7A6F1AE2"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hideMark/>
          </w:tcPr>
          <w:p w14:paraId="71F7F6BD" w14:textId="77777777" w:rsidR="00682AB0" w:rsidRPr="00EF7945" w:rsidRDefault="00682AB0" w:rsidP="00682AB0">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schématique :</w:t>
            </w:r>
            <w:r w:rsidRPr="00EF7945">
              <w:rPr>
                <w:rFonts w:eastAsia="Times New Roman" w:cstheme="minorHAnsi"/>
                <w:sz w:val="18"/>
                <w:szCs w:val="18"/>
                <w:lang w:eastAsia="fr-BE"/>
              </w:rPr>
              <w:t> </w:t>
            </w:r>
          </w:p>
          <w:p w14:paraId="50C1A64C" w14:textId="77777777" w:rsidR="00682AB0" w:rsidRPr="00EF7945" w:rsidRDefault="00682AB0" w:rsidP="00682AB0">
            <w:pPr>
              <w:numPr>
                <w:ilvl w:val="0"/>
                <w:numId w:val="56"/>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bCs/>
                <w:sz w:val="18"/>
                <w:szCs w:val="18"/>
                <w:lang w:eastAsia="fr-BE"/>
              </w:rPr>
              <w:t>La situation et la superficie de l’espace à utiliser,</w:t>
            </w:r>
          </w:p>
          <w:p w14:paraId="30159258" w14:textId="77777777" w:rsidR="00682AB0" w:rsidRPr="00EF7945" w:rsidRDefault="00682AB0" w:rsidP="00682AB0">
            <w:pPr>
              <w:numPr>
                <w:ilvl w:val="0"/>
                <w:numId w:val="56"/>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Leur implantation, </w:t>
            </w:r>
            <w:r w:rsidRPr="00EF7945">
              <w:rPr>
                <w:rFonts w:eastAsia="Times New Roman" w:cstheme="minorHAnsi"/>
                <w:sz w:val="18"/>
                <w:szCs w:val="18"/>
                <w:lang w:eastAsia="fr-BE"/>
              </w:rPr>
              <w:t> </w:t>
            </w:r>
          </w:p>
          <w:p w14:paraId="469C008D" w14:textId="77777777" w:rsidR="00682AB0" w:rsidRPr="00EF7945" w:rsidRDefault="00682AB0" w:rsidP="00682AB0">
            <w:pPr>
              <w:numPr>
                <w:ilvl w:val="0"/>
                <w:numId w:val="57"/>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Leur genre et leur nombre</w:t>
            </w:r>
            <w:r w:rsidRPr="00EF7945">
              <w:rPr>
                <w:rFonts w:eastAsia="Times New Roman" w:cstheme="minorHAnsi"/>
                <w:sz w:val="18"/>
                <w:szCs w:val="18"/>
                <w:lang w:eastAsia="fr-BE"/>
              </w:rPr>
              <w:t> </w:t>
            </w:r>
          </w:p>
          <w:p w14:paraId="69CDFF1B" w14:textId="77777777" w:rsidR="00682AB0" w:rsidRPr="00EF7945" w:rsidRDefault="00682AB0" w:rsidP="00682AB0">
            <w:pPr>
              <w:numPr>
                <w:ilvl w:val="0"/>
                <w:numId w:val="58"/>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Le cas échant, le type de clôture ou les dispositifs prévus pour dissimuler les installations,</w:t>
            </w:r>
            <w:r w:rsidRPr="00EF7945">
              <w:rPr>
                <w:rFonts w:eastAsia="Times New Roman"/>
                <w:sz w:val="18"/>
                <w:szCs w:val="18"/>
                <w:lang w:eastAsia="fr-BE"/>
              </w:rPr>
              <w:t> </w:t>
            </w:r>
          </w:p>
          <w:p w14:paraId="1EC09F81" w14:textId="77777777" w:rsidR="00682AB0" w:rsidRPr="00EF7945" w:rsidRDefault="00682AB0" w:rsidP="00682AB0">
            <w:pPr>
              <w:numPr>
                <w:ilvl w:val="0"/>
                <w:numId w:val="59"/>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gestion des abords et la protection des constructions et plantations voisines.</w:t>
            </w:r>
            <w:r w:rsidRPr="00EF7945">
              <w:rPr>
                <w:rFonts w:eastAsia="Times New Roman"/>
                <w:sz w:val="18"/>
                <w:szCs w:val="18"/>
                <w:lang w:eastAsia="fr-BE"/>
              </w:rPr>
              <w:t> </w:t>
            </w:r>
          </w:p>
        </w:tc>
        <w:tc>
          <w:tcPr>
            <w:tcW w:w="190" w:type="dxa"/>
            <w:tcBorders>
              <w:top w:val="nil"/>
              <w:left w:val="single" w:sz="4" w:space="0" w:color="auto"/>
              <w:bottom w:val="nil"/>
              <w:right w:val="nil"/>
            </w:tcBorders>
            <w:vAlign w:val="center"/>
            <w:hideMark/>
          </w:tcPr>
          <w:p w14:paraId="5EB3D288" w14:textId="77777777" w:rsidR="00682AB0" w:rsidRPr="00EF7945" w:rsidRDefault="00682AB0" w:rsidP="00682AB0">
            <w:pPr>
              <w:rPr>
                <w:rFonts w:eastAsia="Times New Roman" w:cstheme="minorHAnsi"/>
                <w:sz w:val="20"/>
                <w:szCs w:val="20"/>
                <w:lang w:eastAsia="fr-BE"/>
              </w:rPr>
            </w:pPr>
          </w:p>
        </w:tc>
      </w:tr>
      <w:tr w:rsidR="0066370A" w:rsidRPr="00EF7945" w14:paraId="30338882" w14:textId="77777777" w:rsidTr="004469F4">
        <w:trPr>
          <w:trHeight w:val="300"/>
        </w:trPr>
        <w:sdt>
          <w:sdtPr>
            <w:rPr>
              <w:rFonts w:eastAsia="Times New Roman"/>
              <w:sz w:val="18"/>
              <w:szCs w:val="18"/>
              <w:lang w:eastAsia="fr-BE"/>
            </w:rPr>
            <w:id w:val="292258897"/>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316F24B0" w14:textId="77777777" w:rsidR="0066370A" w:rsidRPr="00EF7945" w:rsidRDefault="0066370A" w:rsidP="0066370A">
                <w:pPr>
                  <w:textAlignment w:val="baseline"/>
                  <w:rPr>
                    <w:rFonts w:eastAsia="Times New Roman" w:cstheme="minorHAnsi"/>
                    <w:sz w:val="18"/>
                    <w:szCs w:val="18"/>
                    <w:lang w:eastAsia="fr-BE"/>
                  </w:rPr>
                </w:pPr>
                <w:r w:rsidRPr="00EF7945">
                  <w:rPr>
                    <w:rFonts w:ascii="Segoe UI Symbol" w:eastAsia="Times New Roman" w:hAnsi="Segoe UI Symbol" w:cs="Segoe UI Symbol"/>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0FDF3FC5" w14:textId="77777777" w:rsidR="0066370A" w:rsidRPr="00EF7945" w:rsidRDefault="0066370A" w:rsidP="0066370A">
            <w:pPr>
              <w:ind w:right="41"/>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Boisement ou déboisement ou culture de sapins de Noël</w:t>
            </w:r>
          </w:p>
        </w:tc>
        <w:tc>
          <w:tcPr>
            <w:tcW w:w="1076" w:type="dxa"/>
            <w:tcBorders>
              <w:top w:val="single" w:sz="6" w:space="0" w:color="auto"/>
              <w:left w:val="single" w:sz="6" w:space="0" w:color="auto"/>
              <w:bottom w:val="single" w:sz="6" w:space="0" w:color="auto"/>
              <w:right w:val="single" w:sz="6" w:space="0" w:color="auto"/>
            </w:tcBorders>
          </w:tcPr>
          <w:p w14:paraId="029E1527" w14:textId="421C6C02" w:rsidR="0066370A" w:rsidRPr="00EF7945" w:rsidRDefault="0066370A" w:rsidP="0066370A">
            <w:pPr>
              <w:textAlignment w:val="baseline"/>
              <w:rPr>
                <w:rFonts w:eastAsia="Times New Roman" w:cstheme="minorHAnsi"/>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98" w:type="dxa"/>
            <w:tcBorders>
              <w:top w:val="single" w:sz="6" w:space="0" w:color="auto"/>
              <w:left w:val="single" w:sz="6" w:space="0" w:color="auto"/>
              <w:bottom w:val="single" w:sz="6" w:space="0" w:color="auto"/>
              <w:right w:val="single" w:sz="4" w:space="0" w:color="auto"/>
            </w:tcBorders>
          </w:tcPr>
          <w:p w14:paraId="059E2F92" w14:textId="77777777" w:rsidR="0066370A" w:rsidRPr="00EF7945" w:rsidRDefault="0066370A" w:rsidP="0066370A">
            <w:pPr>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Doit figurer sur le plan schématique :</w:t>
            </w:r>
          </w:p>
          <w:p w14:paraId="2093A293"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situation et superficie de l’espace à boiser, déboiser,</w:t>
            </w:r>
          </w:p>
          <w:p w14:paraId="5AD0A427"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des essences,</w:t>
            </w:r>
          </w:p>
          <w:p w14:paraId="1136570E"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situation prévue après la culture intensive d’essences forestières, le déboisement, la culture de sapins de Noël.</w:t>
            </w:r>
            <w:r w:rsidRPr="00EF7945">
              <w:rPr>
                <w:rFonts w:eastAsia="Times New Roman" w:cstheme="minorHAnsi"/>
                <w:sz w:val="18"/>
                <w:szCs w:val="18"/>
                <w:lang w:eastAsia="fr-BE"/>
              </w:rPr>
              <w:t> </w:t>
            </w:r>
          </w:p>
        </w:tc>
        <w:tc>
          <w:tcPr>
            <w:tcW w:w="190" w:type="dxa"/>
            <w:tcBorders>
              <w:top w:val="nil"/>
              <w:left w:val="single" w:sz="4" w:space="0" w:color="auto"/>
              <w:bottom w:val="nil"/>
              <w:right w:val="nil"/>
            </w:tcBorders>
            <w:vAlign w:val="center"/>
          </w:tcPr>
          <w:p w14:paraId="6CB67F03" w14:textId="77777777" w:rsidR="0066370A" w:rsidRPr="00EF7945" w:rsidRDefault="0066370A" w:rsidP="0066370A">
            <w:pPr>
              <w:rPr>
                <w:rFonts w:eastAsia="Times New Roman" w:cstheme="minorHAnsi"/>
                <w:sz w:val="20"/>
                <w:szCs w:val="20"/>
                <w:lang w:eastAsia="fr-BE"/>
              </w:rPr>
            </w:pPr>
          </w:p>
        </w:tc>
      </w:tr>
      <w:tr w:rsidR="0066370A" w:rsidRPr="00EF7945" w14:paraId="57883C31" w14:textId="77777777" w:rsidTr="004469F4">
        <w:trPr>
          <w:trHeight w:val="300"/>
        </w:trPr>
        <w:tc>
          <w:tcPr>
            <w:tcW w:w="394" w:type="dxa"/>
            <w:tcBorders>
              <w:top w:val="single" w:sz="6" w:space="0" w:color="auto"/>
              <w:left w:val="single" w:sz="6" w:space="0" w:color="auto"/>
              <w:bottom w:val="single" w:sz="6" w:space="0" w:color="auto"/>
              <w:right w:val="single" w:sz="6" w:space="0" w:color="auto"/>
            </w:tcBorders>
            <w:hideMark/>
          </w:tcPr>
          <w:p w14:paraId="4408A4CA" w14:textId="77777777"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093353159"/>
                <w14:checkbox>
                  <w14:checked w14:val="0"/>
                  <w14:checkedState w14:val="2612" w14:font="MS Gothic"/>
                  <w14:uncheckedState w14:val="2610" w14:font="MS Gothic"/>
                </w14:checkbox>
              </w:sdtPr>
              <w:sdtEndPr/>
              <w:sdtContent>
                <w:r w:rsidRPr="00EF7945">
                  <w:rPr>
                    <w:rFonts w:ascii="Segoe UI Symbol" w:eastAsia="Times New Roman" w:hAnsi="Segoe UI Symbol" w:cs="Segoe UI Symbol"/>
                    <w:sz w:val="18"/>
                    <w:szCs w:val="18"/>
                    <w:lang w:eastAsia="fr-BE"/>
                  </w:rPr>
                  <w:t>☐</w:t>
                </w:r>
              </w:sdtContent>
            </w:sdt>
          </w:p>
        </w:tc>
        <w:tc>
          <w:tcPr>
            <w:tcW w:w="1482" w:type="dxa"/>
            <w:tcBorders>
              <w:top w:val="single" w:sz="6" w:space="0" w:color="auto"/>
              <w:left w:val="single" w:sz="6" w:space="0" w:color="auto"/>
              <w:bottom w:val="single" w:sz="6" w:space="0" w:color="auto"/>
              <w:right w:val="single" w:sz="6" w:space="0" w:color="auto"/>
            </w:tcBorders>
            <w:hideMark/>
          </w:tcPr>
          <w:p w14:paraId="1AA6B0C0" w14:textId="77777777" w:rsidR="0066370A" w:rsidRPr="00EF7945" w:rsidRDefault="0066370A" w:rsidP="0066370A">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Abattage</w:t>
            </w:r>
            <w:r w:rsidRPr="00EF7945">
              <w:rPr>
                <w:rFonts w:eastAsia="Times New Roman" w:cstheme="minorHAnsi"/>
                <w:sz w:val="18"/>
                <w:szCs w:val="18"/>
                <w:lang w:eastAsia="fr-BE"/>
              </w:rPr>
              <w:t> </w:t>
            </w:r>
          </w:p>
          <w:p w14:paraId="07D787A6" w14:textId="77777777" w:rsidR="0066370A" w:rsidRPr="00EF7945" w:rsidRDefault="0066370A" w:rsidP="0066370A">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lastRenderedPageBreak/>
              <w:t>d’arbres isolés à haute tige, de haies ou d’allées</w:t>
            </w:r>
            <w:r w:rsidRPr="00EF7945">
              <w:rPr>
                <w:rFonts w:eastAsia="Times New Roman" w:cstheme="minorHAnsi"/>
                <w:sz w:val="18"/>
                <w:szCs w:val="18"/>
                <w:lang w:eastAsia="fr-BE"/>
              </w:rPr>
              <w:t> </w:t>
            </w:r>
          </w:p>
          <w:p w14:paraId="727BB33C" w14:textId="77777777" w:rsidR="0066370A" w:rsidRPr="00EF7945" w:rsidRDefault="0066370A" w:rsidP="0066370A">
            <w:pPr>
              <w:ind w:right="41"/>
              <w:jc w:val="both"/>
              <w:textAlignment w:val="baseline"/>
              <w:rPr>
                <w:rFonts w:eastAsia="Times New Roman"/>
                <w:sz w:val="18"/>
                <w:szCs w:val="18"/>
                <w:lang w:eastAsia="fr-BE"/>
              </w:rPr>
            </w:pPr>
          </w:p>
          <w:p w14:paraId="0E97ED07" w14:textId="77777777" w:rsidR="0066370A" w:rsidRPr="00EF7945" w:rsidRDefault="0066370A" w:rsidP="0066370A">
            <w:pPr>
              <w:ind w:right="41"/>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Abattage, préjudice au système racinaire ou modification apportée à l'aspect d'un ou plusieurs arbres, arbustes ou haies remarquables </w:t>
            </w:r>
          </w:p>
          <w:p w14:paraId="756CCC21" w14:textId="77777777" w:rsidR="0066370A" w:rsidRPr="00EF7945" w:rsidRDefault="0066370A" w:rsidP="0066370A">
            <w:pPr>
              <w:ind w:right="41"/>
              <w:jc w:val="both"/>
              <w:textAlignment w:val="baseline"/>
              <w:rPr>
                <w:rFonts w:eastAsia="Times New Roman" w:cstheme="minorHAnsi"/>
                <w:sz w:val="18"/>
                <w:szCs w:val="18"/>
                <w:lang w:eastAsia="fr-BE"/>
              </w:rPr>
            </w:pPr>
          </w:p>
        </w:tc>
        <w:tc>
          <w:tcPr>
            <w:tcW w:w="1076" w:type="dxa"/>
            <w:tcBorders>
              <w:top w:val="single" w:sz="6" w:space="0" w:color="auto"/>
              <w:left w:val="single" w:sz="6" w:space="0" w:color="auto"/>
              <w:bottom w:val="single" w:sz="6" w:space="0" w:color="auto"/>
              <w:right w:val="single" w:sz="6" w:space="0" w:color="auto"/>
            </w:tcBorders>
            <w:hideMark/>
          </w:tcPr>
          <w:p w14:paraId="69DFFCBB" w14:textId="4C1B545D"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98" w:type="dxa"/>
            <w:tcBorders>
              <w:top w:val="single" w:sz="6" w:space="0" w:color="auto"/>
              <w:left w:val="single" w:sz="6" w:space="0" w:color="auto"/>
              <w:bottom w:val="single" w:sz="6" w:space="0" w:color="auto"/>
              <w:right w:val="single" w:sz="4" w:space="0" w:color="auto"/>
            </w:tcBorders>
            <w:hideMark/>
          </w:tcPr>
          <w:p w14:paraId="50EF7DC1" w14:textId="77777777" w:rsidR="0066370A" w:rsidRPr="00EF7945" w:rsidRDefault="0066370A" w:rsidP="0066370A">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schématique : </w:t>
            </w:r>
            <w:r w:rsidRPr="00EF7945">
              <w:rPr>
                <w:rFonts w:eastAsia="Times New Roman" w:cstheme="minorHAnsi"/>
                <w:sz w:val="18"/>
                <w:szCs w:val="18"/>
                <w:lang w:eastAsia="fr-BE"/>
              </w:rPr>
              <w:t> </w:t>
            </w:r>
          </w:p>
          <w:p w14:paraId="0EB83D91" w14:textId="77777777" w:rsidR="0066370A" w:rsidRPr="00EF7945" w:rsidRDefault="0066370A" w:rsidP="0066370A">
            <w:pPr>
              <w:numPr>
                <w:ilvl w:val="0"/>
                <w:numId w:val="60"/>
              </w:numPr>
              <w:spacing w:after="0" w:line="240" w:lineRule="auto"/>
              <w:ind w:left="447" w:hanging="283"/>
              <w:jc w:val="both"/>
              <w:textAlignment w:val="baseline"/>
              <w:rPr>
                <w:rFonts w:eastAsia="Times New Roman"/>
                <w:sz w:val="18"/>
                <w:szCs w:val="18"/>
                <w:lang w:eastAsia="fr-BE"/>
              </w:rPr>
            </w:pPr>
            <w:r w:rsidRPr="00EF7945">
              <w:rPr>
                <w:rFonts w:eastAsia="Times New Roman"/>
                <w:sz w:val="18"/>
                <w:szCs w:val="18"/>
                <w:lang w:val="fr-FR" w:eastAsia="fr-BE"/>
              </w:rPr>
              <w:t>La localisation des plantations,</w:t>
            </w:r>
          </w:p>
          <w:p w14:paraId="4D1E9F18" w14:textId="77777777" w:rsidR="0066370A" w:rsidRPr="00EF7945" w:rsidRDefault="0066370A" w:rsidP="0066370A">
            <w:pPr>
              <w:numPr>
                <w:ilvl w:val="0"/>
                <w:numId w:val="99"/>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lastRenderedPageBreak/>
              <w:t>L’indication des arbres et haies existants à maintenir ainsi que leurs essences ;</w:t>
            </w:r>
            <w:r w:rsidRPr="00EF7945">
              <w:rPr>
                <w:rFonts w:eastAsia="Times New Roman" w:cstheme="minorHAnsi"/>
                <w:sz w:val="18"/>
                <w:szCs w:val="18"/>
                <w:lang w:eastAsia="fr-BE"/>
              </w:rPr>
              <w:t> </w:t>
            </w:r>
          </w:p>
          <w:p w14:paraId="2ACA3722" w14:textId="77777777" w:rsidR="0066370A" w:rsidRPr="00EF7945" w:rsidRDefault="0066370A" w:rsidP="0066370A">
            <w:pPr>
              <w:numPr>
                <w:ilvl w:val="0"/>
                <w:numId w:val="61"/>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L’indication des arbres, des arbustes et haies à abattre ou modifier ainsi que leurs essences ;</w:t>
            </w:r>
            <w:r w:rsidRPr="00EF7945">
              <w:rPr>
                <w:rFonts w:eastAsia="Times New Roman" w:cstheme="minorHAnsi"/>
                <w:sz w:val="18"/>
                <w:szCs w:val="18"/>
                <w:lang w:eastAsia="fr-BE"/>
              </w:rPr>
              <w:t> </w:t>
            </w:r>
          </w:p>
          <w:p w14:paraId="2AB1DDE8" w14:textId="77777777" w:rsidR="0066370A" w:rsidRPr="00EF7945" w:rsidRDefault="0066370A" w:rsidP="0066370A">
            <w:pPr>
              <w:numPr>
                <w:ilvl w:val="0"/>
                <w:numId w:val="62"/>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L’identification des arbres et arbustes par le nom du genre et de l'espèce, sa circonférence mesurée à 1,50 mètre du niveau du sol, ou la nature de la haie, son âge estimé, ainsi que le mode de répartition isolé ou en groupe.</w:t>
            </w:r>
            <w:r w:rsidRPr="00EF7945">
              <w:rPr>
                <w:rFonts w:eastAsia="Times New Roman" w:cstheme="minorHAnsi"/>
                <w:sz w:val="18"/>
                <w:szCs w:val="18"/>
                <w:lang w:eastAsia="fr-BE"/>
              </w:rPr>
              <w:t> </w:t>
            </w:r>
          </w:p>
          <w:p w14:paraId="049ADCDC" w14:textId="77777777" w:rsidR="0066370A" w:rsidRPr="00EF7945" w:rsidRDefault="0066370A" w:rsidP="0066370A">
            <w:pPr>
              <w:numPr>
                <w:ilvl w:val="0"/>
                <w:numId w:val="63"/>
              </w:numPr>
              <w:spacing w:after="0" w:line="240" w:lineRule="auto"/>
              <w:ind w:left="44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situation prévue après la culture intensive d’essences forestières, le déboisement, l'abattage d'un ou plusieurs arbres, arbustes, allées ou haies, le défrichement ou la modification de la végétation, la culture de sapins de Noël.</w:t>
            </w:r>
            <w:r w:rsidRPr="00EF7945">
              <w:rPr>
                <w:rFonts w:eastAsia="Times New Roman" w:cstheme="minorHAnsi"/>
                <w:sz w:val="18"/>
                <w:szCs w:val="18"/>
                <w:lang w:eastAsia="fr-BE"/>
              </w:rPr>
              <w:t> </w:t>
            </w:r>
          </w:p>
        </w:tc>
        <w:tc>
          <w:tcPr>
            <w:tcW w:w="190" w:type="dxa"/>
            <w:tcBorders>
              <w:top w:val="nil"/>
              <w:left w:val="single" w:sz="4" w:space="0" w:color="auto"/>
              <w:bottom w:val="nil"/>
              <w:right w:val="nil"/>
            </w:tcBorders>
            <w:vAlign w:val="center"/>
            <w:hideMark/>
          </w:tcPr>
          <w:p w14:paraId="441793A7" w14:textId="77777777" w:rsidR="0066370A" w:rsidRPr="00EF7945" w:rsidRDefault="0066370A" w:rsidP="0066370A">
            <w:pPr>
              <w:rPr>
                <w:rFonts w:eastAsia="Times New Roman" w:cstheme="minorHAnsi"/>
                <w:sz w:val="20"/>
                <w:szCs w:val="20"/>
                <w:lang w:eastAsia="fr-BE"/>
              </w:rPr>
            </w:pPr>
          </w:p>
        </w:tc>
      </w:tr>
      <w:tr w:rsidR="00A00BA6" w:rsidRPr="00EF7945" w14:paraId="558ED35D" w14:textId="77777777" w:rsidTr="004469F4">
        <w:trPr>
          <w:trHeight w:val="300"/>
        </w:trPr>
        <w:sdt>
          <w:sdtPr>
            <w:rPr>
              <w:rFonts w:eastAsia="Times New Roman"/>
              <w:sz w:val="18"/>
              <w:szCs w:val="18"/>
              <w:lang w:eastAsia="fr-BE"/>
            </w:rPr>
            <w:id w:val="-30738942"/>
            <w14:checkbox>
              <w14:checked w14:val="0"/>
              <w14:checkedState w14:val="2612" w14:font="MS Gothic"/>
              <w14:uncheckedState w14:val="2610" w14:font="MS Gothic"/>
            </w14:checkbox>
          </w:sdtPr>
          <w:sdtEndPr/>
          <w:sdtContent>
            <w:tc>
              <w:tcPr>
                <w:tcW w:w="394" w:type="dxa"/>
                <w:tcBorders>
                  <w:top w:val="single" w:sz="6" w:space="0" w:color="auto"/>
                  <w:left w:val="single" w:sz="6" w:space="0" w:color="auto"/>
                  <w:bottom w:val="single" w:sz="6" w:space="0" w:color="auto"/>
                  <w:right w:val="single" w:sz="6" w:space="0" w:color="auto"/>
                </w:tcBorders>
              </w:tcPr>
              <w:p w14:paraId="207A0B6E" w14:textId="77777777" w:rsidR="00A00BA6" w:rsidRPr="00EF7945" w:rsidRDefault="00A00BA6" w:rsidP="00A00BA6">
                <w:pPr>
                  <w:textAlignment w:val="baseline"/>
                  <w:rPr>
                    <w:rFonts w:eastAsia="Times New Roman" w:cstheme="minorHAnsi"/>
                    <w:sz w:val="18"/>
                    <w:szCs w:val="18"/>
                    <w:lang w:eastAsia="fr-BE"/>
                  </w:rPr>
                </w:pPr>
                <w:r w:rsidRPr="00EF7945">
                  <w:rPr>
                    <w:rFonts w:ascii="Segoe UI Symbol" w:eastAsia="Times New Roman" w:hAnsi="Segoe UI Symbol" w:cs="Segoe UI Symbol"/>
                    <w:sz w:val="18"/>
                    <w:szCs w:val="18"/>
                    <w:lang w:eastAsia="fr-BE"/>
                  </w:rPr>
                  <w:t>☐</w:t>
                </w:r>
              </w:p>
            </w:tc>
          </w:sdtContent>
        </w:sdt>
        <w:tc>
          <w:tcPr>
            <w:tcW w:w="1482" w:type="dxa"/>
            <w:tcBorders>
              <w:top w:val="single" w:sz="6" w:space="0" w:color="auto"/>
              <w:left w:val="single" w:sz="6" w:space="0" w:color="auto"/>
              <w:bottom w:val="single" w:sz="6" w:space="0" w:color="auto"/>
              <w:right w:val="single" w:sz="6" w:space="0" w:color="auto"/>
            </w:tcBorders>
          </w:tcPr>
          <w:p w14:paraId="05153675" w14:textId="77777777" w:rsidR="00A00BA6" w:rsidRPr="00EF7945" w:rsidDel="000D0955" w:rsidRDefault="00A00BA6" w:rsidP="00A00BA6">
            <w:pPr>
              <w:ind w:right="41"/>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Défrichement ou modification de la végétation</w:t>
            </w:r>
            <w:r w:rsidRPr="00EF7945">
              <w:rPr>
                <w:rFonts w:eastAsia="Times New Roman" w:cstheme="minorHAnsi"/>
                <w:sz w:val="18"/>
                <w:szCs w:val="18"/>
                <w:lang w:eastAsia="fr-BE"/>
              </w:rPr>
              <w:t> </w:t>
            </w:r>
          </w:p>
        </w:tc>
        <w:tc>
          <w:tcPr>
            <w:tcW w:w="1076" w:type="dxa"/>
            <w:tcBorders>
              <w:top w:val="single" w:sz="6" w:space="0" w:color="auto"/>
              <w:left w:val="single" w:sz="6" w:space="0" w:color="auto"/>
              <w:bottom w:val="single" w:sz="6" w:space="0" w:color="auto"/>
              <w:right w:val="single" w:sz="6" w:space="0" w:color="auto"/>
            </w:tcBorders>
          </w:tcPr>
          <w:p w14:paraId="19D6E286" w14:textId="2F4874CD" w:rsidR="00A00BA6" w:rsidRPr="00EF7945" w:rsidRDefault="00A00BA6" w:rsidP="00A00BA6">
            <w:pPr>
              <w:textAlignment w:val="baseline"/>
              <w:rPr>
                <w:rFonts w:eastAsia="Times New Roman" w:cstheme="minorHAnsi"/>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098" w:type="dxa"/>
            <w:tcBorders>
              <w:top w:val="single" w:sz="6" w:space="0" w:color="auto"/>
              <w:left w:val="single" w:sz="6" w:space="0" w:color="auto"/>
              <w:bottom w:val="single" w:sz="6" w:space="0" w:color="auto"/>
              <w:right w:val="single" w:sz="4" w:space="0" w:color="auto"/>
            </w:tcBorders>
          </w:tcPr>
          <w:p w14:paraId="63BCF51C" w14:textId="77777777" w:rsidR="00A00BA6" w:rsidRPr="00EF7945" w:rsidRDefault="00A00BA6" w:rsidP="00A00BA6">
            <w:pPr>
              <w:jc w:val="both"/>
              <w:textAlignment w:val="baseline"/>
              <w:rPr>
                <w:rFonts w:eastAsia="Times New Roman" w:cstheme="minorHAnsi"/>
                <w:bCs/>
                <w:sz w:val="18"/>
                <w:szCs w:val="18"/>
                <w:lang w:val="fr-FR" w:eastAsia="fr-BE"/>
              </w:rPr>
            </w:pPr>
            <w:r w:rsidRPr="00EF7945">
              <w:rPr>
                <w:rFonts w:eastAsia="Times New Roman" w:cstheme="minorHAnsi"/>
                <w:bCs/>
                <w:sz w:val="18"/>
                <w:szCs w:val="18"/>
                <w:lang w:val="fr-FR" w:eastAsia="fr-BE"/>
              </w:rPr>
              <w:t>Doit figurer sur le plan schématique :</w:t>
            </w:r>
          </w:p>
          <w:p w14:paraId="6314297B" w14:textId="77777777" w:rsidR="00A00BA6" w:rsidRPr="00EF7945" w:rsidRDefault="00A00BA6" w:rsidP="00A00BA6">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 situation et la superficie de l’espace à défricher ou dont la végétation est à modifier</w:t>
            </w:r>
          </w:p>
          <w:p w14:paraId="17884C9F" w14:textId="77777777" w:rsidR="00A00BA6" w:rsidRPr="00EF7945" w:rsidRDefault="00A00BA6" w:rsidP="00A00BA6">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 nature de la végétation,</w:t>
            </w:r>
          </w:p>
          <w:p w14:paraId="62F029AE" w14:textId="77777777" w:rsidR="00A00BA6" w:rsidRPr="00EF7945" w:rsidRDefault="00A00BA6" w:rsidP="00A00BA6">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 situation prévue après le défrichement ou la modification de la végétation.</w:t>
            </w:r>
          </w:p>
        </w:tc>
        <w:tc>
          <w:tcPr>
            <w:tcW w:w="190" w:type="dxa"/>
            <w:tcBorders>
              <w:top w:val="nil"/>
              <w:left w:val="single" w:sz="4" w:space="0" w:color="auto"/>
              <w:bottom w:val="nil"/>
              <w:right w:val="nil"/>
            </w:tcBorders>
            <w:vAlign w:val="center"/>
          </w:tcPr>
          <w:p w14:paraId="327BE1B6" w14:textId="77777777" w:rsidR="00A00BA6" w:rsidRPr="00EF7945" w:rsidRDefault="00A00BA6" w:rsidP="00A00BA6">
            <w:pPr>
              <w:rPr>
                <w:rFonts w:eastAsia="Times New Roman" w:cstheme="minorHAnsi"/>
                <w:sz w:val="20"/>
                <w:szCs w:val="20"/>
                <w:lang w:eastAsia="fr-BE"/>
              </w:rPr>
            </w:pPr>
          </w:p>
        </w:tc>
      </w:tr>
      <w:tr w:rsidR="0066370A" w:rsidRPr="00EF7945" w14:paraId="4AC3F98A" w14:textId="77777777" w:rsidTr="004469F4">
        <w:trPr>
          <w:trHeight w:val="300"/>
        </w:trPr>
        <w:sdt>
          <w:sdtPr>
            <w:rPr>
              <w:rFonts w:eastAsia="Times New Roman"/>
              <w:sz w:val="18"/>
              <w:szCs w:val="18"/>
              <w:lang w:eastAsia="fr-BE"/>
            </w:rPr>
            <w:id w:val="1351306425"/>
            <w14:checkbox>
              <w14:checked w14:val="0"/>
              <w14:checkedState w14:val="2612" w14:font="MS Gothic"/>
              <w14:uncheckedState w14:val="2610" w14:font="MS Gothic"/>
            </w14:checkbox>
          </w:sdtPr>
          <w:sdtEndPr/>
          <w:sdtContent>
            <w:tc>
              <w:tcPr>
                <w:tcW w:w="394" w:type="dxa"/>
                <w:vMerge w:val="restart"/>
                <w:tcBorders>
                  <w:top w:val="single" w:sz="6" w:space="0" w:color="auto"/>
                  <w:left w:val="single" w:sz="6" w:space="0" w:color="auto"/>
                  <w:right w:val="single" w:sz="4" w:space="0" w:color="auto"/>
                </w:tcBorders>
              </w:tcPr>
              <w:p w14:paraId="634F853A" w14:textId="77777777" w:rsidR="0066370A" w:rsidRPr="00EF7945" w:rsidRDefault="0066370A" w:rsidP="0066370A">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2" w:type="dxa"/>
            <w:vMerge w:val="restart"/>
            <w:tcBorders>
              <w:top w:val="single" w:sz="6" w:space="0" w:color="auto"/>
              <w:left w:val="single" w:sz="4" w:space="0" w:color="auto"/>
              <w:right w:val="single" w:sz="6" w:space="0" w:color="auto"/>
            </w:tcBorders>
          </w:tcPr>
          <w:p w14:paraId="7CB6F83B" w14:textId="77777777" w:rsidR="0066370A" w:rsidRPr="00EF7945" w:rsidRDefault="0066370A" w:rsidP="0066370A">
            <w:pPr>
              <w:ind w:right="41"/>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Lotissement</w:t>
            </w:r>
          </w:p>
        </w:tc>
        <w:tc>
          <w:tcPr>
            <w:tcW w:w="1076" w:type="dxa"/>
            <w:tcBorders>
              <w:top w:val="single" w:sz="6" w:space="0" w:color="auto"/>
              <w:left w:val="single" w:sz="6" w:space="0" w:color="auto"/>
              <w:bottom w:val="single" w:sz="6" w:space="0" w:color="auto"/>
              <w:right w:val="single" w:sz="6" w:space="0" w:color="auto"/>
            </w:tcBorders>
          </w:tcPr>
          <w:p w14:paraId="125DDA6F" w14:textId="77777777" w:rsidR="0066370A" w:rsidRPr="00EF7945" w:rsidRDefault="0066370A" w:rsidP="0066370A">
            <w:pPr>
              <w:textAlignment w:val="baseline"/>
              <w:rPr>
                <w:rFonts w:eastAsia="Times New Roman" w:cstheme="minorHAnsi"/>
                <w:sz w:val="18"/>
                <w:szCs w:val="18"/>
                <w:lang w:eastAsia="fr-BE"/>
              </w:rPr>
            </w:pPr>
            <w:r w:rsidRPr="00EF7945">
              <w:rPr>
                <w:rFonts w:eastAsia="Times New Roman" w:cstheme="minorHAnsi"/>
                <w:sz w:val="18"/>
                <w:szCs w:val="18"/>
                <w:lang w:eastAsia="fr-BE"/>
              </w:rPr>
              <w:t>1/100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1/50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098" w:type="dxa"/>
            <w:tcBorders>
              <w:top w:val="single" w:sz="6" w:space="0" w:color="auto"/>
              <w:left w:val="single" w:sz="6" w:space="0" w:color="auto"/>
              <w:bottom w:val="single" w:sz="6" w:space="0" w:color="auto"/>
              <w:right w:val="single" w:sz="4" w:space="0" w:color="auto"/>
            </w:tcBorders>
          </w:tcPr>
          <w:p w14:paraId="3591967D" w14:textId="77777777" w:rsidR="0066370A" w:rsidRPr="00EF7945" w:rsidRDefault="0066370A" w:rsidP="0066370A">
            <w:pPr>
              <w:jc w:val="both"/>
              <w:textAlignment w:val="baseline"/>
              <w:rPr>
                <w:rFonts w:eastAsia="Times New Roman" w:cstheme="minorHAnsi"/>
                <w:bCs/>
                <w:sz w:val="18"/>
                <w:szCs w:val="18"/>
                <w:lang w:val="fr-FR" w:eastAsia="fr-BE"/>
              </w:rPr>
            </w:pPr>
            <w:r w:rsidRPr="00EF7945">
              <w:rPr>
                <w:rFonts w:eastAsia="Times New Roman" w:cstheme="minorHAnsi"/>
                <w:bCs/>
                <w:sz w:val="18"/>
                <w:szCs w:val="18"/>
                <w:lang w:val="fr-FR" w:eastAsia="fr-BE"/>
              </w:rPr>
              <w:t>Doit figurer sur le plan schématique :</w:t>
            </w:r>
          </w:p>
          <w:p w14:paraId="2D46FBCC"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 superficie à lotir</w:t>
            </w:r>
          </w:p>
          <w:p w14:paraId="17369867"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Les objectifs poursuivis</w:t>
            </w:r>
          </w:p>
          <w:p w14:paraId="24817259"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Le nombre de lots et la superficie de ceux-ci</w:t>
            </w:r>
          </w:p>
          <w:p w14:paraId="150C8C63" w14:textId="77777777" w:rsidR="0066370A" w:rsidRPr="00EF7945" w:rsidRDefault="0066370A" w:rsidP="0066370A">
            <w:pPr>
              <w:jc w:val="both"/>
              <w:textAlignment w:val="baseline"/>
              <w:rPr>
                <w:rFonts w:eastAsia="Times New Roman" w:cstheme="minorHAnsi"/>
                <w:bCs/>
                <w:sz w:val="18"/>
                <w:szCs w:val="18"/>
                <w:lang w:val="fr-FR" w:eastAsia="fr-BE"/>
              </w:rPr>
            </w:pPr>
          </w:p>
        </w:tc>
        <w:tc>
          <w:tcPr>
            <w:tcW w:w="190" w:type="dxa"/>
            <w:tcBorders>
              <w:top w:val="nil"/>
              <w:left w:val="single" w:sz="4" w:space="0" w:color="auto"/>
              <w:bottom w:val="nil"/>
              <w:right w:val="nil"/>
            </w:tcBorders>
            <w:vAlign w:val="center"/>
          </w:tcPr>
          <w:p w14:paraId="1D727374" w14:textId="77777777" w:rsidR="0066370A" w:rsidRPr="00EF7945" w:rsidRDefault="0066370A" w:rsidP="0066370A">
            <w:pPr>
              <w:rPr>
                <w:rFonts w:eastAsia="Times New Roman" w:cstheme="minorHAnsi"/>
                <w:sz w:val="20"/>
                <w:szCs w:val="20"/>
                <w:lang w:eastAsia="fr-BE"/>
              </w:rPr>
            </w:pPr>
          </w:p>
        </w:tc>
      </w:tr>
      <w:tr w:rsidR="0066370A" w:rsidRPr="00EF7945" w14:paraId="26FC5B4F" w14:textId="77777777" w:rsidTr="004469F4">
        <w:trPr>
          <w:trHeight w:val="300"/>
        </w:trPr>
        <w:tc>
          <w:tcPr>
            <w:tcW w:w="394" w:type="dxa"/>
            <w:vMerge/>
            <w:tcBorders>
              <w:right w:val="single" w:sz="4" w:space="0" w:color="auto"/>
            </w:tcBorders>
          </w:tcPr>
          <w:p w14:paraId="5B48F926" w14:textId="77777777" w:rsidR="0066370A" w:rsidRPr="00EF7945" w:rsidRDefault="0066370A" w:rsidP="0066370A">
            <w:pPr>
              <w:textAlignment w:val="baseline"/>
              <w:rPr>
                <w:rFonts w:eastAsia="Times New Roman" w:cstheme="minorHAnsi"/>
                <w:sz w:val="18"/>
                <w:szCs w:val="18"/>
                <w:lang w:eastAsia="fr-BE"/>
              </w:rPr>
            </w:pPr>
          </w:p>
        </w:tc>
        <w:tc>
          <w:tcPr>
            <w:tcW w:w="1482" w:type="dxa"/>
            <w:vMerge/>
            <w:tcBorders>
              <w:left w:val="single" w:sz="4" w:space="0" w:color="auto"/>
            </w:tcBorders>
          </w:tcPr>
          <w:p w14:paraId="198B14BA" w14:textId="77777777" w:rsidR="0066370A" w:rsidRPr="00EF7945" w:rsidRDefault="0066370A" w:rsidP="0066370A">
            <w:pPr>
              <w:ind w:right="41"/>
              <w:jc w:val="both"/>
              <w:textAlignment w:val="baseline"/>
              <w:rPr>
                <w:rFonts w:eastAsia="Times New Roman" w:cstheme="minorHAnsi"/>
                <w:sz w:val="18"/>
                <w:szCs w:val="18"/>
                <w:lang w:val="fr-FR" w:eastAsia="fr-BE"/>
              </w:rPr>
            </w:pPr>
          </w:p>
        </w:tc>
        <w:tc>
          <w:tcPr>
            <w:tcW w:w="1076" w:type="dxa"/>
            <w:tcBorders>
              <w:top w:val="single" w:sz="6" w:space="0" w:color="auto"/>
              <w:left w:val="single" w:sz="6" w:space="0" w:color="auto"/>
              <w:bottom w:val="single" w:sz="6" w:space="0" w:color="auto"/>
              <w:right w:val="single" w:sz="6" w:space="0" w:color="auto"/>
            </w:tcBorders>
          </w:tcPr>
          <w:p w14:paraId="07A6E8F5" w14:textId="2A1B6264" w:rsidR="0066370A" w:rsidRPr="00EF7945" w:rsidRDefault="0066370A" w:rsidP="0066370A">
            <w:pPr>
              <w:textAlignment w:val="baseline"/>
              <w:rPr>
                <w:rFonts w:eastAsia="Times New Roman" w:cstheme="minorHAnsi"/>
                <w:bCs/>
                <w:sz w:val="18"/>
                <w:szCs w:val="18"/>
                <w:lang w:eastAsia="fr-BE"/>
              </w:rPr>
            </w:pPr>
            <w:r w:rsidRPr="00EF7945">
              <w:rPr>
                <w:rFonts w:eastAsia="Times New Roman" w:cstheme="minorHAnsi"/>
                <w:bCs/>
                <w:sz w:val="18"/>
                <w:szCs w:val="18"/>
                <w:lang w:eastAsia="fr-BE"/>
              </w:rPr>
              <w:t>1/500</w:t>
            </w:r>
            <w:r w:rsidRPr="00EF7945">
              <w:rPr>
                <w:rFonts w:eastAsia="Times New Roman" w:cstheme="minorHAnsi"/>
                <w:bCs/>
                <w:sz w:val="18"/>
                <w:szCs w:val="18"/>
                <w:vertAlign w:val="superscript"/>
                <w:lang w:eastAsia="fr-BE"/>
              </w:rPr>
              <w:t>e</w:t>
            </w:r>
            <w:r w:rsidRPr="00EF7945">
              <w:rPr>
                <w:rFonts w:eastAsia="Times New Roman" w:cstheme="minorHAnsi"/>
                <w:bCs/>
                <w:sz w:val="18"/>
                <w:szCs w:val="18"/>
                <w:lang w:eastAsia="fr-BE"/>
              </w:rPr>
              <w:t xml:space="preserve"> ou de 1/2</w:t>
            </w:r>
            <w:r w:rsidR="00E31D2D">
              <w:rPr>
                <w:rFonts w:eastAsia="Times New Roman" w:cstheme="minorHAnsi"/>
                <w:bCs/>
                <w:sz w:val="18"/>
                <w:szCs w:val="18"/>
                <w:lang w:eastAsia="fr-BE"/>
              </w:rPr>
              <w:t>0</w:t>
            </w:r>
            <w:r w:rsidRPr="00EF7945">
              <w:rPr>
                <w:rFonts w:eastAsia="Times New Roman" w:cstheme="minorHAnsi"/>
                <w:bCs/>
                <w:sz w:val="18"/>
                <w:szCs w:val="18"/>
                <w:lang w:eastAsia="fr-BE"/>
              </w:rPr>
              <w:t>0</w:t>
            </w:r>
            <w:r w:rsidRPr="00EF7945">
              <w:rPr>
                <w:rFonts w:eastAsia="Times New Roman" w:cstheme="minorHAnsi"/>
                <w:bCs/>
                <w:sz w:val="18"/>
                <w:szCs w:val="18"/>
                <w:vertAlign w:val="superscript"/>
                <w:lang w:eastAsia="fr-BE"/>
              </w:rPr>
              <w:t>e</w:t>
            </w:r>
          </w:p>
        </w:tc>
        <w:tc>
          <w:tcPr>
            <w:tcW w:w="6098" w:type="dxa"/>
            <w:tcBorders>
              <w:top w:val="single" w:sz="6" w:space="0" w:color="auto"/>
              <w:left w:val="single" w:sz="6" w:space="0" w:color="auto"/>
              <w:bottom w:val="single" w:sz="6" w:space="0" w:color="auto"/>
              <w:right w:val="single" w:sz="4" w:space="0" w:color="auto"/>
            </w:tcBorders>
          </w:tcPr>
          <w:p w14:paraId="2943BA20" w14:textId="767EE3A2" w:rsidR="0066370A" w:rsidRPr="00EF7945" w:rsidRDefault="0066370A" w:rsidP="0066370A">
            <w:pPr>
              <w:jc w:val="both"/>
              <w:textAlignment w:val="baseline"/>
              <w:rPr>
                <w:rFonts w:eastAsia="Times New Roman" w:cstheme="minorHAnsi"/>
                <w:bCs/>
                <w:sz w:val="18"/>
                <w:szCs w:val="18"/>
                <w:lang w:eastAsia="fr-BE"/>
              </w:rPr>
            </w:pPr>
            <w:r w:rsidRPr="00EF7945">
              <w:rPr>
                <w:rFonts w:eastAsia="Times New Roman" w:cstheme="minorHAnsi"/>
                <w:bCs/>
                <w:sz w:val="18"/>
                <w:szCs w:val="18"/>
                <w:lang w:val="fr-FR" w:eastAsia="fr-BE"/>
              </w:rPr>
              <w:t xml:space="preserve">Joindre un plan masse </w:t>
            </w:r>
            <w:r w:rsidRPr="00EF7945">
              <w:rPr>
                <w:rFonts w:eastAsia="Times New Roman" w:cstheme="minorHAnsi"/>
                <w:bCs/>
                <w:sz w:val="18"/>
                <w:szCs w:val="18"/>
                <w:lang w:eastAsia="fr-BE"/>
              </w:rPr>
              <w:t xml:space="preserve">représentant l’urbanisation projetée et figurant, à titre indicatif, le parcellaire projeté ainsi que l'occupation projetée de la </w:t>
            </w:r>
            <w:r>
              <w:rPr>
                <w:rFonts w:eastAsia="Times New Roman" w:cstheme="minorHAnsi"/>
                <w:bCs/>
                <w:sz w:val="18"/>
                <w:szCs w:val="18"/>
                <w:lang w:eastAsia="fr-BE"/>
              </w:rPr>
              <w:t xml:space="preserve">ou des </w:t>
            </w:r>
            <w:r w:rsidRPr="00EF7945">
              <w:rPr>
                <w:rFonts w:eastAsia="Times New Roman" w:cstheme="minorHAnsi"/>
                <w:bCs/>
                <w:sz w:val="18"/>
                <w:szCs w:val="18"/>
                <w:lang w:eastAsia="fr-BE"/>
              </w:rPr>
              <w:t>parcelle</w:t>
            </w:r>
            <w:r>
              <w:rPr>
                <w:rFonts w:eastAsia="Times New Roman" w:cstheme="minorHAnsi"/>
                <w:bCs/>
                <w:sz w:val="18"/>
                <w:szCs w:val="18"/>
                <w:lang w:eastAsia="fr-BE"/>
              </w:rPr>
              <w:t>s</w:t>
            </w:r>
            <w:r w:rsidRPr="00EF7945">
              <w:rPr>
                <w:rFonts w:eastAsia="Times New Roman" w:cstheme="minorHAnsi"/>
                <w:bCs/>
                <w:sz w:val="18"/>
                <w:szCs w:val="18"/>
                <w:lang w:eastAsia="fr-BE"/>
              </w:rPr>
              <w:t xml:space="preserve"> et qui figure :</w:t>
            </w:r>
          </w:p>
          <w:p w14:paraId="26481D2B"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L’affectation, l’implantation et le gabarit des constructions projetées et, le cas échéant, des voiries ;</w:t>
            </w:r>
          </w:p>
          <w:p w14:paraId="3793AF4C"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Le cas échéant, les fonctions complémentaires, les espaces publics et les constructions ou équipements publics ou communautaires projetés ;</w:t>
            </w:r>
          </w:p>
          <w:p w14:paraId="37B8C4AF"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Les zones capables de bâtisse cotées ; par zone capable de bâtisse, on entend la zone qui comporte le ou les volumes principaux et secondaires destinés à l’affectation de la zone concernée, sans préjudice des volumes annexes isolés ;</w:t>
            </w:r>
          </w:p>
          <w:p w14:paraId="465E51C1"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L’aménagement maintenu ou projeté en dehors des zones capables de bâtisse ;</w:t>
            </w:r>
          </w:p>
          <w:p w14:paraId="2B732D56"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Le niveau d'implantation de la voirie de desserte, ses aménagements et ses équipements, ainsi que, le cas échéant, les modifications projetées et cotées qui s'y rapportent ;</w:t>
            </w:r>
          </w:p>
          <w:p w14:paraId="7C9EF602" w14:textId="77777777" w:rsidR="0066370A" w:rsidRPr="00EF7945" w:rsidRDefault="0066370A" w:rsidP="0066370A">
            <w:pPr>
              <w:numPr>
                <w:ilvl w:val="0"/>
                <w:numId w:val="60"/>
              </w:numPr>
              <w:spacing w:after="0" w:line="240" w:lineRule="auto"/>
              <w:ind w:left="447" w:hanging="283"/>
              <w:jc w:val="both"/>
              <w:textAlignment w:val="baseline"/>
              <w:rPr>
                <w:rFonts w:eastAsia="Times New Roman" w:cstheme="minorHAnsi"/>
                <w:bCs/>
                <w:sz w:val="18"/>
                <w:szCs w:val="18"/>
                <w:lang w:val="fr-FR" w:eastAsia="fr-BE"/>
              </w:rPr>
            </w:pPr>
            <w:r w:rsidRPr="00EF7945">
              <w:rPr>
                <w:rFonts w:eastAsia="Times New Roman" w:cstheme="minorHAnsi"/>
                <w:sz w:val="18"/>
                <w:szCs w:val="18"/>
                <w:lang w:val="fr-FR" w:eastAsia="fr-BE"/>
              </w:rPr>
              <w:t>Au moins une coupe significative longitudinale et une coupe significative transversale cotées du relief du sol, par cent mètres de voiries, ainsi que, le cas échéant, les modifications projetées et cotées qui s'y rapportent.</w:t>
            </w:r>
          </w:p>
        </w:tc>
        <w:tc>
          <w:tcPr>
            <w:tcW w:w="190" w:type="dxa"/>
            <w:tcBorders>
              <w:top w:val="nil"/>
              <w:left w:val="single" w:sz="4" w:space="0" w:color="auto"/>
              <w:bottom w:val="nil"/>
              <w:right w:val="nil"/>
            </w:tcBorders>
            <w:vAlign w:val="center"/>
          </w:tcPr>
          <w:p w14:paraId="7950ACA6" w14:textId="77777777" w:rsidR="0066370A" w:rsidRPr="00EF7945" w:rsidRDefault="0066370A" w:rsidP="0066370A">
            <w:pPr>
              <w:rPr>
                <w:rFonts w:eastAsia="Times New Roman" w:cstheme="minorHAnsi"/>
                <w:sz w:val="20"/>
                <w:szCs w:val="20"/>
                <w:lang w:eastAsia="fr-BE"/>
              </w:rPr>
            </w:pPr>
          </w:p>
        </w:tc>
      </w:tr>
    </w:tbl>
    <w:p w14:paraId="3A47BB0B" w14:textId="77777777" w:rsidR="00FA5FDC" w:rsidRPr="00EF7945" w:rsidRDefault="00FA5FDC" w:rsidP="00A943EB">
      <w:pPr>
        <w:textAlignment w:val="baseline"/>
        <w:rPr>
          <w:rFonts w:ascii="Times New Roman" w:eastAsia="Times New Roman" w:hAnsi="Times New Roman" w:cstheme="minorHAnsi"/>
          <w:b/>
          <w:bCs/>
          <w:sz w:val="36"/>
          <w:szCs w:val="36"/>
          <w:u w:val="single"/>
          <w:lang w:val="fr-FR" w:eastAsia="fr-BE"/>
        </w:rPr>
      </w:pPr>
    </w:p>
    <w:p w14:paraId="784CC0B9" w14:textId="77777777" w:rsidR="004469F4" w:rsidRDefault="004469F4">
      <w:pPr>
        <w:rPr>
          <w:rFonts w:eastAsia="Times New Roman" w:cstheme="minorHAnsi"/>
          <w:b/>
          <w:bCs/>
          <w:sz w:val="36"/>
          <w:szCs w:val="36"/>
          <w:u w:val="single"/>
          <w:lang w:eastAsia="fr-BE"/>
        </w:rPr>
      </w:pPr>
      <w:r>
        <w:rPr>
          <w:rFonts w:eastAsia="Times New Roman" w:cstheme="minorHAnsi"/>
          <w:b/>
          <w:bCs/>
          <w:sz w:val="36"/>
          <w:szCs w:val="36"/>
          <w:u w:val="single"/>
          <w:lang w:eastAsia="fr-BE"/>
        </w:rPr>
        <w:br w:type="page"/>
      </w:r>
    </w:p>
    <w:p w14:paraId="6CDF6A90" w14:textId="1D44ED35" w:rsidR="00FA5FDC" w:rsidRPr="00EF7945" w:rsidRDefault="00FA5FDC" w:rsidP="00A943EB">
      <w:pPr>
        <w:textAlignment w:val="baseline"/>
        <w:rPr>
          <w:rFonts w:eastAsia="Times New Roman" w:cstheme="minorHAnsi"/>
          <w:b/>
          <w:bCs/>
          <w:sz w:val="36"/>
          <w:szCs w:val="36"/>
          <w:u w:val="single"/>
          <w:lang w:eastAsia="fr-BE"/>
        </w:rPr>
      </w:pPr>
      <w:r w:rsidRPr="00EF7945">
        <w:rPr>
          <w:rFonts w:eastAsia="Times New Roman" w:cstheme="minorHAnsi"/>
          <w:b/>
          <w:bCs/>
          <w:sz w:val="36"/>
          <w:szCs w:val="36"/>
          <w:u w:val="single"/>
          <w:lang w:eastAsia="fr-BE"/>
        </w:rPr>
        <w:lastRenderedPageBreak/>
        <w:t>Cadre 7 : Utilisation des données personnelles  </w:t>
      </w:r>
    </w:p>
    <w:p w14:paraId="520800C9" w14:textId="77777777" w:rsidR="00FA5FDC" w:rsidRPr="00EF7945" w:rsidRDefault="00FA5FDC" w:rsidP="00A943EB">
      <w:pPr>
        <w:textAlignment w:val="baseline"/>
        <w:rPr>
          <w:rFonts w:ascii="Times New Roman" w:eastAsia="Times New Roman" w:hAnsi="Times New Roman" w:cstheme="minorHAnsi"/>
          <w:lang w:val="fr-FR" w:eastAsia="fr-BE"/>
        </w:rPr>
      </w:pPr>
    </w:p>
    <w:tbl>
      <w:tblPr>
        <w:tblStyle w:val="Grilledutableau"/>
        <w:tblW w:w="9209" w:type="dxa"/>
        <w:tblLook w:val="04A0" w:firstRow="1" w:lastRow="0" w:firstColumn="1" w:lastColumn="0" w:noHBand="0" w:noVBand="1"/>
      </w:tblPr>
      <w:tblGrid>
        <w:gridCol w:w="9209"/>
      </w:tblGrid>
      <w:tr w:rsidR="00FA5FDC" w:rsidRPr="00EF7945" w14:paraId="085BB71E" w14:textId="77777777" w:rsidTr="00A97FC1">
        <w:tc>
          <w:tcPr>
            <w:tcW w:w="9209" w:type="dxa"/>
          </w:tcPr>
          <w:p w14:paraId="1812FD35"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lang w:val="fr-FR" w:eastAsia="fr-BE"/>
              </w:rPr>
              <w:t>Les traitements de données à caractère personnel ont un caractère réglementaire.</w:t>
            </w:r>
            <w:r w:rsidRPr="00EF7945">
              <w:rPr>
                <w:rFonts w:eastAsia="Times New Roman" w:cstheme="minorHAnsi"/>
                <w:lang w:eastAsia="fr-BE"/>
              </w:rPr>
              <w:t> </w:t>
            </w:r>
          </w:p>
          <w:p w14:paraId="2B889A18"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lang w:eastAsia="fr-BE"/>
              </w:rPr>
              <w:t> </w:t>
            </w:r>
          </w:p>
          <w:p w14:paraId="328C5B45"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val="fr-FR" w:eastAsia="fr-BE"/>
              </w:rPr>
              <w:t>Conformément à la réglementation en matière de protection des données et au Code du développement territorial (CoDT), les données à caractère personnel ne seront utilisées par la Direction générale opérationnelle de l’Aménagement du territoire, du Logement, du Patrimoine et de l’Energie du Service public de Wallonie, si la demande est introduite auprès d’un fonctionnaire délégué,  ou par la commune</w:t>
            </w:r>
            <w:r w:rsidRPr="00EF7945">
              <w:rPr>
                <w:rFonts w:ascii="Segoe UI" w:hAnsi="Segoe UI" w:cs="Segoe UI"/>
                <w:sz w:val="18"/>
                <w:szCs w:val="18"/>
              </w:rPr>
              <w:t xml:space="preserve"> </w:t>
            </w:r>
            <w:r w:rsidRPr="00EF7945">
              <w:rPr>
                <w:rFonts w:eastAsia="Times New Roman" w:cstheme="minorHAnsi"/>
                <w:lang w:eastAsia="fr-BE"/>
              </w:rPr>
              <w:t>auprès de laquelle la demande a été introduite</w:t>
            </w:r>
            <w:r w:rsidRPr="00EF7945">
              <w:rPr>
                <w:rFonts w:eastAsia="Times New Roman" w:cstheme="minorHAnsi"/>
                <w:lang w:val="fr-FR" w:eastAsia="fr-BE"/>
              </w:rPr>
              <w:t xml:space="preserve"> si la demande est introduite auprès d’une commune,  qu’en vue d’assurer le suivi de votre dossier.</w:t>
            </w:r>
            <w:r w:rsidRPr="00EF7945">
              <w:rPr>
                <w:rFonts w:eastAsia="Times New Roman" w:cstheme="minorHAnsi"/>
                <w:lang w:eastAsia="fr-BE"/>
              </w:rPr>
              <w:t> </w:t>
            </w:r>
          </w:p>
          <w:p w14:paraId="4D9623A8" w14:textId="031A8E47" w:rsidR="00FA5FDC" w:rsidRPr="00EF7945" w:rsidRDefault="00FA5FDC" w:rsidP="00A943EB">
            <w:pPr>
              <w:spacing w:beforeAutospacing="1" w:afterAutospacing="1"/>
              <w:jc w:val="both"/>
              <w:textAlignment w:val="baseline"/>
              <w:rPr>
                <w:rFonts w:eastAsia="Times New Roman" w:cstheme="minorHAnsi"/>
                <w:sz w:val="18"/>
                <w:szCs w:val="18"/>
                <w:lang w:eastAsia="fr-BE"/>
              </w:rPr>
            </w:pPr>
            <w:r w:rsidRPr="00EF7945">
              <w:rPr>
                <w:rFonts w:eastAsia="Times New Roman" w:cstheme="minorHAnsi"/>
                <w:sz w:val="24"/>
                <w:szCs w:val="24"/>
                <w:lang w:eastAsia="fr-BE"/>
              </w:rPr>
              <w:t>C</w:t>
            </w:r>
            <w:r w:rsidRPr="00EF7945">
              <w:rPr>
                <w:rFonts w:eastAsia="Times New Roman" w:cstheme="minorHAnsi"/>
                <w:lang w:val="fr-FR" w:eastAsia="fr-BE"/>
              </w:rPr>
              <w:t>es données ne seront communiquées qu’aux autorités, instances, commissions et services prévus dans le CoDT, et particulièrement son livre IV</w:t>
            </w:r>
            <w:r w:rsidR="00A24DC6" w:rsidRPr="00A24DC6">
              <w:rPr>
                <w:rFonts w:eastAsia="Times New Roman" w:cstheme="minorHAnsi"/>
                <w:lang w:val="fr-FR" w:eastAsia="fr-BE"/>
              </w:rPr>
              <w:t>, aux fins d’utilisation dans le cadre des finalités également détaillées dans le CoDT</w:t>
            </w:r>
            <w:r w:rsidRPr="00EF7945">
              <w:rPr>
                <w:rFonts w:eastAsia="Times New Roman" w:cstheme="minorHAnsi"/>
                <w:lang w:val="fr-FR" w:eastAsia="fr-BE"/>
              </w:rPr>
              <w:t>.</w:t>
            </w:r>
            <w:r w:rsidRPr="00EF7945">
              <w:rPr>
                <w:rFonts w:eastAsia="Times New Roman" w:cstheme="minorHAnsi"/>
                <w:sz w:val="24"/>
                <w:szCs w:val="24"/>
                <w:lang w:val="fr-FR" w:eastAsia="fr-BE"/>
              </w:rPr>
              <w:t xml:space="preserve"> </w:t>
            </w:r>
            <w:r w:rsidRPr="00EF7945">
              <w:rPr>
                <w:rFonts w:eastAsia="Times New Roman" w:cstheme="minorHAnsi"/>
                <w:lang w:eastAsia="fr-BE"/>
              </w:rPr>
              <w:t>Le SPW ou la commune peut également</w:t>
            </w:r>
            <w:r w:rsidRPr="00EF7945">
              <w:rPr>
                <w:rFonts w:eastAsia="Times New Roman" w:cstheme="minorHAnsi"/>
                <w:sz w:val="24"/>
                <w:szCs w:val="24"/>
                <w:lang w:val="fr-FR" w:eastAsia="fr-BE"/>
              </w:rPr>
              <w:t xml:space="preserve"> </w:t>
            </w:r>
            <w:r w:rsidRPr="00EF7945">
              <w:rPr>
                <w:rFonts w:eastAsia="Times New Roman" w:cstheme="minorHAnsi"/>
                <w:lang w:eastAsia="fr-BE"/>
              </w:rPr>
              <w:t>communiquer vos données à caractère personnel à des tiers si la loi l’y oblige ou si le SPW ou la commune estime de bonne foi qu’une telle divulgation est nécessaire pour se conformer à une procédure légale</w:t>
            </w:r>
            <w:r w:rsidR="00A24DC6">
              <w:rPr>
                <w:rFonts w:eastAsia="Times New Roman" w:cstheme="minorHAnsi"/>
                <w:lang w:eastAsia="fr-BE"/>
              </w:rPr>
              <w:t xml:space="preserve"> ou</w:t>
            </w:r>
            <w:r w:rsidR="00A24DC6" w:rsidRPr="00EF7945">
              <w:rPr>
                <w:rFonts w:eastAsia="Times New Roman" w:cstheme="minorHAnsi"/>
                <w:lang w:eastAsia="fr-BE"/>
              </w:rPr>
              <w:t xml:space="preserve"> </w:t>
            </w:r>
            <w:r w:rsidRPr="00EF7945">
              <w:rPr>
                <w:rFonts w:eastAsia="Times New Roman" w:cstheme="minorHAnsi"/>
                <w:lang w:eastAsia="fr-BE"/>
              </w:rPr>
              <w:t>pour les besoins d’une procédure judiciaire. </w:t>
            </w:r>
          </w:p>
          <w:p w14:paraId="13E2C9B6"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val="fr-FR" w:eastAsia="fr-BE"/>
              </w:rPr>
              <w:t>Ces données ne seront ni vendues ni utilisées à des fins de marketing. </w:t>
            </w:r>
            <w:r w:rsidRPr="00EF7945">
              <w:rPr>
                <w:rFonts w:eastAsia="Times New Roman" w:cstheme="minorHAnsi"/>
                <w:lang w:eastAsia="fr-BE"/>
              </w:rPr>
              <w:t> </w:t>
            </w:r>
          </w:p>
          <w:p w14:paraId="7E61113F"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6CDF9EB0"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val="fr-FR" w:eastAsia="fr-BE"/>
              </w:rPr>
              <w:t>Elles seront conservées aussi longtemps que le permis ou le certificat d’urbanisme est valide. Pour les permis ou certificats d’urbanisme périmés, les données électroniques seront conservées sous une forme minimisée permettant au SPW ou à la commune de savoir qu’un permis ou certificat d’urbanisme vous a été attribué et qu’il est périmé. </w:t>
            </w:r>
            <w:r w:rsidRPr="00EF7945">
              <w:rPr>
                <w:rFonts w:eastAsia="Times New Roman" w:cstheme="minorHAnsi"/>
                <w:lang w:eastAsia="fr-BE"/>
              </w:rPr>
              <w:t> </w:t>
            </w:r>
          </w:p>
          <w:p w14:paraId="59D7A911"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417DD701"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b/>
                <w:bCs/>
                <w:lang w:val="fr-FR" w:eastAsia="fr-BE"/>
              </w:rPr>
              <w:t>Si la demande est introduite auprès d’un fonctionnaire délégué :</w:t>
            </w:r>
            <w:r w:rsidRPr="00EF7945">
              <w:rPr>
                <w:rFonts w:eastAsia="Times New Roman" w:cstheme="minorHAnsi"/>
                <w:lang w:eastAsia="fr-BE"/>
              </w:rPr>
              <w:t> </w:t>
            </w:r>
          </w:p>
          <w:p w14:paraId="13AE1570"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Vous pouvez gratuitement rectifier vos données, vous opposer ou en limiter le traitement auprès du fonctionnaire délégué. </w:t>
            </w:r>
          </w:p>
          <w:p w14:paraId="18791586"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783B731E"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 xml:space="preserve">Sur demande via un </w:t>
            </w:r>
            <w:hyperlink r:id="rId9" w:tgtFrame="_blank" w:history="1">
              <w:r w:rsidRPr="00EF7945">
                <w:rPr>
                  <w:rFonts w:eastAsia="Times New Roman" w:cstheme="minorHAnsi"/>
                  <w:color w:val="0000FF"/>
                  <w:lang w:eastAsia="fr-BE"/>
                </w:rPr>
                <w:t>formulaire</w:t>
              </w:r>
            </w:hyperlink>
            <w:r w:rsidRPr="00EF7945">
              <w:rPr>
                <w:rFonts w:eastAsia="Times New Roman" w:cstheme="minorHAnsi"/>
                <w:lang w:eastAsia="fr-BE"/>
              </w:rPr>
              <w:t xml:space="preserve"> disponible sur l’ABC des démarches du Portail de la Wallonie, vous pouvez gratuitement avoir accès à vos données ou obtenir de l’information sur un traitement qui vous concerne. Le Délégué à la protection des données du Service public de Wallonie en assurera le suivi.  </w:t>
            </w:r>
          </w:p>
          <w:p w14:paraId="1BBC4401"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xml:space="preserve">Toute correspondance est à adresser à </w:t>
            </w:r>
            <w:hyperlink r:id="rId10" w:tgtFrame="_blank" w:history="1">
              <w:r w:rsidRPr="00EF7945">
                <w:rPr>
                  <w:rFonts w:eastAsia="Times New Roman" w:cstheme="minorHAnsi"/>
                  <w:color w:val="000000"/>
                  <w:lang w:eastAsia="fr-BE"/>
                </w:rPr>
                <w:t>dpo@spw.wallonie.be</w:t>
              </w:r>
            </w:hyperlink>
            <w:r w:rsidRPr="00EF7945">
              <w:rPr>
                <w:rFonts w:eastAsia="Times New Roman" w:cstheme="minorHAnsi"/>
                <w:color w:val="000000"/>
                <w:lang w:eastAsia="fr-BE"/>
              </w:rPr>
              <w:t xml:space="preserve"> ou au Directeur Général du SPW – TLPE, rue des Brigades d’Irlande, 1 à 5100 Jambes.  </w:t>
            </w:r>
          </w:p>
          <w:p w14:paraId="2089A8D1"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5C1E1438"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Pour plus d’informations sur la protection des données à caractère personnel au SPW, rendez-vous sur l’</w:t>
            </w:r>
            <w:hyperlink r:id="rId11" w:tgtFrame="_blank" w:history="1">
              <w:r w:rsidRPr="00EF7945">
                <w:rPr>
                  <w:rFonts w:eastAsia="Times New Roman" w:cstheme="minorHAnsi"/>
                  <w:color w:val="000000"/>
                  <w:lang w:eastAsia="fr-BE"/>
                </w:rPr>
                <w:t>ABC des démarches du Portail de la Wallonie</w:t>
              </w:r>
            </w:hyperlink>
            <w:r w:rsidRPr="00EF7945">
              <w:rPr>
                <w:rFonts w:eastAsia="Times New Roman" w:cstheme="minorHAnsi"/>
                <w:color w:val="000000"/>
                <w:lang w:eastAsia="fr-BE"/>
              </w:rPr>
              <w:t>. </w:t>
            </w:r>
          </w:p>
          <w:p w14:paraId="08FA8E53"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0F32C1CC"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b/>
                <w:bCs/>
                <w:color w:val="000000"/>
                <w:lang w:val="fr-FR" w:eastAsia="fr-BE"/>
              </w:rPr>
              <w:t>Si la demande est introduite auprès d’une commune : </w:t>
            </w:r>
            <w:r w:rsidRPr="00EF7945">
              <w:rPr>
                <w:rFonts w:eastAsia="Times New Roman" w:cstheme="minorHAnsi"/>
                <w:color w:val="000000"/>
                <w:lang w:eastAsia="fr-BE"/>
              </w:rPr>
              <w:t> </w:t>
            </w:r>
          </w:p>
          <w:p w14:paraId="29417911"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val="fr-FR" w:eastAsia="fr-BE"/>
              </w:rPr>
              <w:t>Vous pouvez gratuitement rectifier vos données, vous opposer ou en limiter le traitement auprès de la commune.</w:t>
            </w:r>
            <w:r w:rsidRPr="00EF7945">
              <w:rPr>
                <w:rFonts w:eastAsia="Times New Roman" w:cstheme="minorHAnsi"/>
                <w:color w:val="000000"/>
                <w:lang w:eastAsia="fr-BE"/>
              </w:rPr>
              <w:t> </w:t>
            </w:r>
          </w:p>
          <w:p w14:paraId="4FCE3F5E"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eastAsia="fr-BE"/>
              </w:rPr>
              <w:t> </w:t>
            </w:r>
          </w:p>
          <w:p w14:paraId="3661C9D9"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000000"/>
                <w:lang w:val="fr-FR" w:eastAsia="fr-BE"/>
              </w:rPr>
              <w:t xml:space="preserve">Vous pouvez gratuitement avoir accès à vos données ou obtenir de l’information sur un traitement qui vous concerne </w:t>
            </w:r>
            <w:r w:rsidRPr="00EF7945">
              <w:rPr>
                <w:rFonts w:eastAsia="Times New Roman" w:cstheme="minorHAnsi"/>
                <w:color w:val="000000"/>
                <w:lang w:eastAsia="fr-BE"/>
              </w:rPr>
              <w:t xml:space="preserve">en contactant le responsable du traitement - le </w:t>
            </w:r>
            <w:r w:rsidRPr="00EF7945">
              <w:rPr>
                <w:rFonts w:eastAsia="Times New Roman" w:cstheme="minorHAnsi"/>
                <w:color w:val="000000"/>
                <w:lang w:val="fr-FR" w:eastAsia="fr-BE"/>
              </w:rPr>
              <w:t xml:space="preserve">Délégué à la protection des données (ou </w:t>
            </w:r>
            <w:r w:rsidRPr="00EF7945">
              <w:rPr>
                <w:rFonts w:eastAsia="Times New Roman" w:cstheme="minorHAnsi"/>
                <w:color w:val="000000"/>
                <w:lang w:eastAsia="fr-BE"/>
              </w:rPr>
              <w:t>Data Protection Officer- DPO) – de la commune auprès de laquelle la demande a été introduite.  </w:t>
            </w:r>
          </w:p>
          <w:p w14:paraId="6089555C"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eastAsia="fr-BE"/>
              </w:rPr>
              <w:t> </w:t>
            </w:r>
          </w:p>
          <w:p w14:paraId="0F9C87DC"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lang w:val="fr-FR" w:eastAsia="fr-BE"/>
              </w:rPr>
              <w:t xml:space="preserve">Enfin, si dans le mois de votre demande, vous n’avez aucune réaction du SPW lorsque la demande est introduite auprès du fonctionnaire délégué,  ou de la commune lorsque la demande est introduite auprès de la commune,   vous pouvez introduire une réclamation sur le site internet de l’ Autorité de </w:t>
            </w:r>
            <w:r w:rsidRPr="00EF7945">
              <w:rPr>
                <w:rFonts w:eastAsia="Times New Roman" w:cstheme="minorHAnsi"/>
                <w:lang w:val="fr-FR" w:eastAsia="fr-BE"/>
              </w:rPr>
              <w:lastRenderedPageBreak/>
              <w:t xml:space="preserve">protection des données (APD) : </w:t>
            </w:r>
            <w:hyperlink r:id="rId12" w:tgtFrame="_blank" w:history="1">
              <w:r w:rsidRPr="00EF7945">
                <w:rPr>
                  <w:rFonts w:eastAsia="Times New Roman" w:cstheme="minorHAnsi"/>
                  <w:color w:val="0000FF"/>
                  <w:lang w:eastAsia="fr-BE"/>
                </w:rPr>
                <w:t>https://www.autoriteprotectiondonnees.be/</w:t>
              </w:r>
            </w:hyperlink>
            <w:r w:rsidRPr="00EF7945">
              <w:rPr>
                <w:rFonts w:eastAsia="Times New Roman" w:cstheme="minorHAnsi"/>
                <w:lang w:val="fr-FR" w:eastAsia="fr-BE"/>
              </w:rPr>
              <w:t xml:space="preserve"> ou contacter l’Autorité de protection des données pour introduire une réclamation à l’adresse suivante : 35, Rue de la Presse à 1000 Bruxelles ou via l’adresse courriel : </w:t>
            </w:r>
            <w:hyperlink r:id="rId13" w:tgtFrame="_blank" w:history="1">
              <w:r w:rsidRPr="00EF7945">
                <w:rPr>
                  <w:rFonts w:eastAsia="Times New Roman" w:cstheme="minorHAnsi"/>
                  <w:color w:val="0000FF"/>
                  <w:u w:val="single"/>
                  <w:lang w:val="fr-FR" w:eastAsia="fr-BE"/>
                </w:rPr>
                <w:t>contact@apd-gba.be</w:t>
              </w:r>
            </w:hyperlink>
            <w:r w:rsidRPr="00EF7945">
              <w:rPr>
                <w:rFonts w:eastAsia="Times New Roman" w:cstheme="minorHAnsi"/>
                <w:lang w:eastAsia="fr-BE"/>
              </w:rPr>
              <w:t> </w:t>
            </w:r>
          </w:p>
          <w:p w14:paraId="0314C9CF"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sz w:val="36"/>
                <w:szCs w:val="36"/>
                <w:lang w:eastAsia="fr-BE"/>
              </w:rPr>
              <w:t> </w:t>
            </w:r>
          </w:p>
          <w:p w14:paraId="4F8EB73B" w14:textId="77777777" w:rsidR="00FA5FDC" w:rsidRPr="00EF7945" w:rsidRDefault="00FA5FDC" w:rsidP="00A943EB">
            <w:pPr>
              <w:jc w:val="both"/>
              <w:textAlignment w:val="baseline"/>
              <w:rPr>
                <w:rFonts w:eastAsia="Times New Roman" w:cstheme="minorHAnsi"/>
                <w:sz w:val="18"/>
                <w:szCs w:val="18"/>
                <w:lang w:eastAsia="fr-BE"/>
              </w:rPr>
            </w:pPr>
            <w:r w:rsidRPr="00EF7945">
              <w:rPr>
                <w:rFonts w:cstheme="minorHAnsi"/>
                <w:b/>
                <w:bCs/>
                <w:lang w:val="fr-FR"/>
              </w:rPr>
              <w:t>​​</w:t>
            </w:r>
            <w:sdt>
              <w:sdtPr>
                <w:rPr>
                  <w:rFonts w:cstheme="minorHAnsi"/>
                  <w:b/>
                  <w:bCs/>
                  <w:lang w:val="fr-FR"/>
                </w:rPr>
                <w:id w:val="599061791"/>
                <w14:checkbox>
                  <w14:checked w14:val="0"/>
                  <w14:checkedState w14:val="2612" w14:font="MS Gothic"/>
                  <w14:uncheckedState w14:val="2610" w14:font="MS Gothic"/>
                </w14:checkbox>
              </w:sdtPr>
              <w:sdtEndPr/>
              <w:sdtContent>
                <w:r w:rsidRPr="00EF7945">
                  <w:rPr>
                    <w:rFonts w:ascii="Segoe UI Symbol" w:hAnsi="Segoe UI Symbol" w:cs="Segoe UI Symbol"/>
                    <w:b/>
                    <w:bCs/>
                    <w:lang w:val="fr-FR"/>
                  </w:rPr>
                  <w:t>☐</w:t>
                </w:r>
              </w:sdtContent>
            </w:sdt>
            <w:r w:rsidRPr="00EF7945">
              <w:rPr>
                <w:rFonts w:cstheme="minorHAnsi"/>
                <w:b/>
                <w:bCs/>
                <w:lang w:val="fr-FR"/>
              </w:rPr>
              <w:t xml:space="preserve"> Je confirme avoir pris connaissance des informations relatives à l’utilisation des données personnelles</w:t>
            </w:r>
            <w:r w:rsidRPr="00EF7945">
              <w:rPr>
                <w:rFonts w:eastAsia="Times New Roman" w:cstheme="minorHAnsi"/>
                <w:lang w:eastAsia="fr-BE"/>
              </w:rPr>
              <w:t> </w:t>
            </w:r>
          </w:p>
          <w:p w14:paraId="311832A5" w14:textId="77777777" w:rsidR="00FA5FDC" w:rsidRPr="00EF7945" w:rsidRDefault="00FA5FDC" w:rsidP="00A943EB">
            <w:pPr>
              <w:textAlignment w:val="baseline"/>
              <w:rPr>
                <w:rFonts w:eastAsia="Times New Roman" w:cstheme="minorHAnsi"/>
                <w:lang w:val="fr-FR" w:eastAsia="fr-BE"/>
              </w:rPr>
            </w:pPr>
          </w:p>
        </w:tc>
      </w:tr>
    </w:tbl>
    <w:p w14:paraId="418C9ED7" w14:textId="77777777" w:rsidR="00FA5FDC" w:rsidRPr="00EF7945" w:rsidRDefault="00FA5FDC" w:rsidP="00A943EB">
      <w:pPr>
        <w:textAlignment w:val="baseline"/>
        <w:rPr>
          <w:rFonts w:eastAsia="Times New Roman" w:cstheme="minorHAnsi"/>
          <w:lang w:val="fr-FR" w:eastAsia="fr-BE"/>
        </w:rPr>
      </w:pPr>
    </w:p>
    <w:p w14:paraId="4AB666A3" w14:textId="77777777" w:rsidR="00FA5FDC" w:rsidRPr="00EF7945" w:rsidRDefault="00FA5FDC" w:rsidP="00A943EB">
      <w:pPr>
        <w:rPr>
          <w:sz w:val="36"/>
          <w:szCs w:val="36"/>
        </w:rPr>
      </w:pPr>
    </w:p>
    <w:p w14:paraId="528C4E76" w14:textId="77777777" w:rsidR="00FA5FDC" w:rsidRPr="00EF7945" w:rsidRDefault="00FA5FDC" w:rsidP="00A943EB">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t>Cadre 8 - Signatures</w:t>
      </w:r>
    </w:p>
    <w:p w14:paraId="6BAAD723" w14:textId="77777777" w:rsidR="00FA5FDC" w:rsidRPr="00EF7945" w:rsidRDefault="00FA5FDC" w:rsidP="00A943EB">
      <w:pPr>
        <w:tabs>
          <w:tab w:val="left" w:pos="720"/>
          <w:tab w:val="left" w:leader="dot" w:pos="2835"/>
          <w:tab w:val="left" w:leader="dot" w:pos="6237"/>
          <w:tab w:val="left" w:leader="dot" w:pos="9072"/>
        </w:tabs>
        <w:jc w:val="both"/>
      </w:pPr>
    </w:p>
    <w:p w14:paraId="140C447E" w14:textId="77777777" w:rsidR="00FA5FDC" w:rsidRPr="00EF7945" w:rsidRDefault="00FA5FDC" w:rsidP="00A943EB">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jc w:val="both"/>
        <w:rPr>
          <w:rFonts w:eastAsia="Calibri" w:cs="Times New Roman"/>
        </w:rPr>
      </w:pPr>
      <w:r w:rsidRPr="00EF7945">
        <w:t xml:space="preserve">Je m'engage </w:t>
      </w:r>
      <w:r w:rsidRPr="00EF7945">
        <w:rPr>
          <w:rFonts w:eastAsia="Calibri" w:cs="Times New Roman"/>
        </w:rPr>
        <w:t>à solliciter les autorisations ou permis imposés, le cas échéant, par d'autres lois, décrets ou règlements.</w:t>
      </w:r>
    </w:p>
    <w:p w14:paraId="35AC431B" w14:textId="77777777" w:rsidR="00FA5FDC" w:rsidRPr="00EF7945" w:rsidRDefault="00FA5FDC" w:rsidP="00A943EB">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spacing w:line="240" w:lineRule="atLeast"/>
        <w:jc w:val="both"/>
        <w:rPr>
          <w:rFonts w:eastAsia="Calibri" w:cs="Times New Roman"/>
        </w:rPr>
      </w:pPr>
    </w:p>
    <w:p w14:paraId="2C973887" w14:textId="77777777" w:rsidR="00FA5FDC" w:rsidRPr="00EF7945" w:rsidRDefault="00FA5FDC" w:rsidP="00A943EB">
      <w:pPr>
        <w:pBdr>
          <w:top w:val="single" w:sz="4" w:space="1" w:color="auto"/>
          <w:left w:val="single" w:sz="4" w:space="4" w:color="auto"/>
          <w:bottom w:val="single" w:sz="4" w:space="1" w:color="auto"/>
          <w:right w:val="single" w:sz="4" w:space="4" w:color="auto"/>
        </w:pBdr>
        <w:rPr>
          <w:b/>
        </w:rPr>
      </w:pPr>
      <w:r w:rsidRPr="00EF7945">
        <w:rPr>
          <w:b/>
        </w:rPr>
        <w:t>Signature du demandeur ou du mandataire</w:t>
      </w:r>
    </w:p>
    <w:p w14:paraId="40606517" w14:textId="77777777" w:rsidR="00FA5FDC" w:rsidRPr="00EF7945" w:rsidRDefault="00FA5FDC" w:rsidP="00A943EB">
      <w:pPr>
        <w:pBdr>
          <w:top w:val="single" w:sz="4" w:space="1" w:color="auto"/>
          <w:left w:val="single" w:sz="4" w:space="4" w:color="auto"/>
          <w:bottom w:val="single" w:sz="4" w:space="1" w:color="auto"/>
          <w:right w:val="single" w:sz="4" w:space="4" w:color="auto"/>
        </w:pBdr>
        <w:rPr>
          <w:b/>
        </w:rPr>
      </w:pPr>
    </w:p>
    <w:p w14:paraId="4D12F939" w14:textId="77777777" w:rsidR="00FA5FDC" w:rsidRPr="00EF7945" w:rsidRDefault="00FA5FDC" w:rsidP="00A943EB">
      <w:pPr>
        <w:pBdr>
          <w:top w:val="single" w:sz="4" w:space="1" w:color="auto"/>
          <w:left w:val="single" w:sz="4" w:space="4" w:color="auto"/>
          <w:bottom w:val="single" w:sz="4" w:space="1" w:color="auto"/>
          <w:right w:val="single" w:sz="4" w:space="4" w:color="auto"/>
        </w:pBdr>
      </w:pPr>
      <w:r w:rsidRPr="00EF7945">
        <w:rPr>
          <w:b/>
        </w:rPr>
        <w:t>…………………………………………………………………….</w:t>
      </w:r>
    </w:p>
    <w:p w14:paraId="6BEFDFB0" w14:textId="77777777" w:rsidR="00FA5FDC" w:rsidRPr="00EF7945" w:rsidRDefault="00FA5FDC" w:rsidP="00A943EB">
      <w:pPr>
        <w:rPr>
          <w:rFonts w:eastAsia="Times New Roman" w:cs="Times"/>
          <w:b/>
          <w:i/>
          <w:color w:val="000000"/>
          <w:sz w:val="36"/>
          <w:szCs w:val="36"/>
          <w:lang w:eastAsia="fr-BE"/>
        </w:rPr>
      </w:pPr>
    </w:p>
    <w:p w14:paraId="6C6556ED" w14:textId="77777777" w:rsidR="00FA5FDC" w:rsidRPr="00EF7945" w:rsidRDefault="00FA5FDC" w:rsidP="00A943EB">
      <w:pPr>
        <w:spacing w:line="240" w:lineRule="atLeast"/>
        <w:contextualSpacing/>
        <w:rPr>
          <w:rFonts w:ascii="Times New Roman" w:hAnsi="Times New Roman" w:cs="Times New Roman"/>
          <w:sz w:val="24"/>
          <w:szCs w:val="24"/>
        </w:rPr>
      </w:pPr>
    </w:p>
    <w:p w14:paraId="06C4A2D5" w14:textId="77777777" w:rsidR="00FA5FDC" w:rsidRPr="00EF7945" w:rsidRDefault="00FA5FDC" w:rsidP="00A943EB">
      <w:pPr>
        <w:spacing w:line="240" w:lineRule="atLeast"/>
        <w:contextualSpacing/>
        <w:rPr>
          <w:rFonts w:ascii="Times New Roman" w:hAnsi="Times New Roman" w:cs="Times New Roman"/>
          <w:sz w:val="24"/>
          <w:szCs w:val="24"/>
        </w:rPr>
      </w:pPr>
    </w:p>
    <w:p w14:paraId="6AEA9872" w14:textId="77777777" w:rsidR="004A2340" w:rsidRDefault="004A2340">
      <w:pPr>
        <w:rPr>
          <w:rFonts w:eastAsia="Times New Roman" w:cstheme="minorHAnsi"/>
          <w:b/>
          <w:bCs/>
          <w:sz w:val="36"/>
          <w:szCs w:val="36"/>
          <w:lang w:eastAsia="fr-BE"/>
        </w:rPr>
      </w:pPr>
      <w:r>
        <w:rPr>
          <w:rFonts w:eastAsia="Times New Roman" w:cstheme="minorHAnsi"/>
          <w:b/>
          <w:bCs/>
          <w:sz w:val="36"/>
          <w:szCs w:val="36"/>
          <w:lang w:eastAsia="fr-BE"/>
        </w:rPr>
        <w:br w:type="page"/>
      </w:r>
    </w:p>
    <w:p w14:paraId="40A78C09" w14:textId="6031A097" w:rsidR="00FA5FDC" w:rsidRPr="00EF7945" w:rsidRDefault="00FA5FDC" w:rsidP="00A943EB">
      <w:pPr>
        <w:jc w:val="both"/>
        <w:textAlignment w:val="baseline"/>
        <w:rPr>
          <w:rFonts w:eastAsia="Times New Roman" w:cstheme="minorHAnsi"/>
          <w:b/>
          <w:bCs/>
          <w:sz w:val="36"/>
          <w:szCs w:val="36"/>
          <w:lang w:eastAsia="fr-BE"/>
        </w:rPr>
      </w:pPr>
      <w:r w:rsidRPr="00EF7945">
        <w:rPr>
          <w:rFonts w:eastAsia="Times New Roman" w:cstheme="minorHAnsi"/>
          <w:b/>
          <w:bCs/>
          <w:sz w:val="36"/>
          <w:szCs w:val="36"/>
          <w:lang w:eastAsia="fr-BE"/>
        </w:rPr>
        <w:lastRenderedPageBreak/>
        <w:t>ANNEXE : Grille analytique des contraintes juridiques et administratives dont l’application impacte l’objet de la demande </w:t>
      </w:r>
    </w:p>
    <w:p w14:paraId="76B41A1F" w14:textId="77777777" w:rsidR="00FA5FDC" w:rsidRPr="00EF7945" w:rsidRDefault="00FA5FDC" w:rsidP="00A943EB">
      <w:pPr>
        <w:textAlignment w:val="baseline"/>
        <w:rPr>
          <w:rFonts w:eastAsia="Times New Roman" w:cstheme="minorHAnsi"/>
          <w:sz w:val="18"/>
          <w:szCs w:val="18"/>
          <w:lang w:eastAsia="fr-BE"/>
        </w:rPr>
      </w:pPr>
      <w:r w:rsidRPr="00EF7945">
        <w:rPr>
          <w:rFonts w:eastAsia="Times New Roman" w:cstheme="minorHAnsi"/>
          <w:lang w:eastAsia="fr-BE"/>
        </w:rPr>
        <w:t> </w:t>
      </w:r>
    </w:p>
    <w:p w14:paraId="765B03D4" w14:textId="77777777" w:rsidR="00FA5FDC" w:rsidRPr="00EF7945" w:rsidRDefault="00FA5FDC" w:rsidP="001C0202">
      <w:pPr>
        <w:pStyle w:val="Paragraphedeliste"/>
        <w:numPr>
          <w:ilvl w:val="0"/>
          <w:numId w:val="109"/>
        </w:numPr>
        <w:spacing w:after="100" w:line="120" w:lineRule="atLeast"/>
        <w:jc w:val="both"/>
        <w:textAlignment w:val="baseline"/>
        <w:rPr>
          <w:rFonts w:eastAsia="Times New Roman" w:cstheme="minorHAnsi"/>
          <w:sz w:val="18"/>
          <w:szCs w:val="18"/>
          <w:u w:val="single"/>
          <w:lang w:eastAsia="fr-BE"/>
        </w:rPr>
      </w:pPr>
      <w:r w:rsidRPr="00EF7945">
        <w:rPr>
          <w:rFonts w:eastAsia="Times New Roman" w:cstheme="minorHAnsi"/>
          <w:sz w:val="20"/>
          <w:szCs w:val="20"/>
          <w:u w:val="single"/>
          <w:lang w:eastAsia="fr-BE"/>
        </w:rPr>
        <w:t>Cette grille ne doit pas être complétée par le demandeur mais se veut un outil synthétique des contraintes légales et réglementaires applicables à l’objet de la demande et susceptibles d’influencer la conception du projet.  </w:t>
      </w:r>
    </w:p>
    <w:p w14:paraId="1CAEE3DD" w14:textId="77777777" w:rsidR="00FA5FDC" w:rsidRPr="00EF7945" w:rsidRDefault="00FA5FDC" w:rsidP="00A943EB">
      <w:pPr>
        <w:jc w:val="both"/>
        <w:textAlignment w:val="baseline"/>
        <w:rPr>
          <w:rFonts w:eastAsia="Times New Roman" w:cstheme="minorHAnsi"/>
          <w:sz w:val="18"/>
          <w:szCs w:val="18"/>
          <w:lang w:eastAsia="fr-BE"/>
        </w:rPr>
      </w:pPr>
      <w:r w:rsidRPr="00EF7945">
        <w:rPr>
          <w:rFonts w:eastAsia="Times New Roman" w:cstheme="minorHAnsi"/>
          <w:color w:val="D13438"/>
          <w:sz w:val="20"/>
          <w:szCs w:val="20"/>
          <w:lang w:eastAsia="fr-BE"/>
        </w:rPr>
        <w:t> </w:t>
      </w:r>
    </w:p>
    <w:tbl>
      <w:tblPr>
        <w:tblW w:w="905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2159"/>
        <w:gridCol w:w="3194"/>
        <w:gridCol w:w="3703"/>
      </w:tblGrid>
      <w:tr w:rsidR="00FA5FDC" w:rsidRPr="00EF7945" w14:paraId="6279A744" w14:textId="77777777" w:rsidTr="004469F4">
        <w:trPr>
          <w:trHeight w:val="300"/>
          <w:tblHeader/>
        </w:trPr>
        <w:tc>
          <w:tcPr>
            <w:tcW w:w="2159"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7C6854E5" w14:textId="77777777" w:rsidR="00FA5FDC" w:rsidRPr="00EF7945" w:rsidRDefault="00FA5FDC" w:rsidP="008F04D0">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Cadre réglementaire de référence</w:t>
            </w:r>
          </w:p>
        </w:tc>
        <w:tc>
          <w:tcPr>
            <w:tcW w:w="6897"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98DDD90" w14:textId="77777777" w:rsidR="00FA5FDC" w:rsidRPr="00EF7945" w:rsidRDefault="00FA5FDC" w:rsidP="008F04D0">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Contraintes pouvant s’appliquer à l’objet de la demande</w:t>
            </w:r>
          </w:p>
        </w:tc>
      </w:tr>
      <w:tr w:rsidR="00FA5FDC" w:rsidRPr="00EF7945" w14:paraId="42C4F38E" w14:textId="77777777" w:rsidTr="004469F4">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7012C041"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Aménagement du territoire</w:t>
            </w:r>
            <w:r w:rsidRPr="00EF7945">
              <w:rPr>
                <w:rFonts w:eastAsia="Times New Roman" w:cstheme="minorHAnsi"/>
                <w:sz w:val="18"/>
                <w:szCs w:val="18"/>
                <w:lang w:eastAsia="fr-BE"/>
              </w:rPr>
              <w:t> </w:t>
            </w:r>
          </w:p>
          <w:p w14:paraId="1A6674AD"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6796DC73"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21940C2F" w14:textId="77777777" w:rsidR="00FA5FDC" w:rsidRPr="00EF7945" w:rsidRDefault="00FA5FDC" w:rsidP="00002EBD">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Outils d’aménagement du territoire et d’urbanisme</w:t>
            </w:r>
            <w:r w:rsidRPr="00EF7945">
              <w:rPr>
                <w:rFonts w:eastAsia="Times New Roman" w:cstheme="minorHAnsi"/>
                <w:sz w:val="18"/>
                <w:szCs w:val="18"/>
                <w:lang w:eastAsia="fr-BE"/>
              </w:rPr>
              <w:t> </w:t>
            </w:r>
          </w:p>
          <w:p w14:paraId="47A429D6"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territorial si application de l’article D.II.16 du CoDT </w:t>
            </w:r>
          </w:p>
          <w:p w14:paraId="7FE5CA82"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​​Plan de secteur </w:t>
            </w:r>
          </w:p>
          <w:p w14:paraId="2D96E047"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​​Carte d’affectation des sols dans le cadre d’une ZEC/ZER </w:t>
            </w:r>
          </w:p>
          <w:p w14:paraId="1026D1CC"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pluricommunal </w:t>
            </w:r>
          </w:p>
          <w:p w14:paraId="3C4B35F5"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communal </w:t>
            </w:r>
          </w:p>
          <w:p w14:paraId="2C61D059"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d’orientation local </w:t>
            </w:r>
          </w:p>
          <w:p w14:paraId="3F829FBA"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w:t>
            </w:r>
            <w:hyperlink r:id="rId14" w:history="1">
              <w:r w:rsidRPr="00EF7945">
                <w:rPr>
                  <w:rFonts w:eastAsia="Times New Roman" w:cstheme="minorHAnsi"/>
                  <w:color w:val="0563C1" w:themeColor="hyperlink"/>
                  <w:sz w:val="18"/>
                  <w:szCs w:val="18"/>
                  <w:u w:val="single"/>
                  <w:lang w:eastAsia="fr-BE"/>
                </w:rPr>
                <w:t>Guide régional d’urbanisme </w:t>
              </w:r>
            </w:hyperlink>
            <w:r w:rsidRPr="00EF7945">
              <w:rPr>
                <w:rFonts w:eastAsia="Times New Roman" w:cstheme="minorHAnsi"/>
                <w:sz w:val="18"/>
                <w:szCs w:val="18"/>
                <w:lang w:eastAsia="fr-BE"/>
              </w:rPr>
              <w:t xml:space="preserve">: </w:t>
            </w:r>
            <w:hyperlink r:id="rId15" w:history="1">
              <w:hyperlink w:anchor="RGBPMR" w:tooltip="Réglement général d'urbanisme relatif à l'accessibilité et à l'usage des espaces et bâtiments ou parties de bâtiments ouverts au public ou à l'usage collectif par les personnes à mobilité réduite" w:history="1">
                <w:r w:rsidRPr="00EF7945">
                  <w:rPr>
                    <w:rFonts w:eastAsia="Times New Roman" w:cstheme="minorHAnsi"/>
                    <w:color w:val="0563C1" w:themeColor="hyperlink"/>
                    <w:sz w:val="18"/>
                    <w:szCs w:val="18"/>
                    <w:u w:val="single"/>
                    <w:lang w:eastAsia="fr-BE"/>
                  </w:rPr>
                  <w:t>RGB</w:t>
                </w:r>
                <w:r w:rsidRPr="00EF7945">
                  <w:rPr>
                    <w:rFonts w:eastAsia="Times New Roman" w:cstheme="minorHAnsi"/>
                    <w:b/>
                    <w:bCs/>
                    <w:color w:val="0563C1" w:themeColor="hyperlink"/>
                    <w:sz w:val="18"/>
                    <w:szCs w:val="18"/>
                    <w:u w:val="single"/>
                    <w:lang w:eastAsia="fr-BE"/>
                  </w:rPr>
                  <w:t>PMR</w:t>
                </w:r>
              </w:hyperlink>
            </w:hyperlink>
            <w:r w:rsidRPr="00EF7945">
              <w:rPr>
                <w:rFonts w:eastAsia="Times New Roman" w:cstheme="minorHAnsi"/>
                <w:sz w:val="18"/>
                <w:szCs w:val="18"/>
                <w:lang w:eastAsia="fr-BE"/>
              </w:rPr>
              <w:t xml:space="preserve"> – </w:t>
            </w:r>
            <w:hyperlink w:anchor="RGBPMR" w:tooltip="Réglement général sur les bâtisses applicable aux zones protégées de certaines communes en matière d'urbanisme" w:history="1">
              <w:r w:rsidRPr="00EF7945">
                <w:rPr>
                  <w:rFonts w:eastAsia="Times New Roman" w:cstheme="minorHAnsi"/>
                  <w:color w:val="0563C1" w:themeColor="hyperlink"/>
                  <w:sz w:val="18"/>
                  <w:szCs w:val="18"/>
                  <w:u w:val="single"/>
                  <w:lang w:eastAsia="fr-BE"/>
                </w:rPr>
                <w:t>RG</w:t>
              </w:r>
              <w:r w:rsidRPr="00EF7945">
                <w:rPr>
                  <w:rFonts w:eastAsia="Times New Roman" w:cstheme="minorHAnsi"/>
                  <w:b/>
                  <w:bCs/>
                  <w:color w:val="0563C1" w:themeColor="hyperlink"/>
                  <w:sz w:val="18"/>
                  <w:szCs w:val="18"/>
                  <w:u w:val="single"/>
                  <w:lang w:eastAsia="fr-BE"/>
                </w:rPr>
                <w:t>BZPU</w:t>
              </w:r>
            </w:hyperlink>
            <w:r w:rsidRPr="00EF7945">
              <w:rPr>
                <w:rFonts w:eastAsia="Times New Roman" w:cstheme="minorHAnsi"/>
                <w:sz w:val="18"/>
                <w:szCs w:val="18"/>
                <w:lang w:eastAsia="fr-BE"/>
              </w:rPr>
              <w:t xml:space="preserve"> – </w:t>
            </w:r>
            <w:hyperlink w:anchor="RGBSR" w:tooltip="Règlement général sur les bâtisses en site rural" w:history="1">
              <w:r w:rsidRPr="00EF7945">
                <w:rPr>
                  <w:rFonts w:eastAsia="Times New Roman" w:cstheme="minorHAnsi"/>
                  <w:color w:val="0563C1" w:themeColor="hyperlink"/>
                  <w:sz w:val="18"/>
                  <w:szCs w:val="18"/>
                  <w:u w:val="single"/>
                  <w:lang w:eastAsia="fr-BE"/>
                </w:rPr>
                <w:t>RG</w:t>
              </w:r>
              <w:r w:rsidRPr="00EF7945">
                <w:rPr>
                  <w:rFonts w:eastAsia="Times New Roman" w:cstheme="minorHAnsi"/>
                  <w:b/>
                  <w:bCs/>
                  <w:color w:val="0563C1" w:themeColor="hyperlink"/>
                  <w:sz w:val="18"/>
                  <w:szCs w:val="18"/>
                  <w:u w:val="single"/>
                  <w:lang w:eastAsia="fr-BE"/>
                </w:rPr>
                <w:t>BSR</w:t>
              </w:r>
            </w:hyperlink>
            <w:r w:rsidRPr="00EF7945">
              <w:rPr>
                <w:rFonts w:eastAsia="Times New Roman" w:cstheme="minorHAnsi"/>
                <w:sz w:val="18"/>
                <w:szCs w:val="18"/>
                <w:lang w:eastAsia="fr-BE"/>
              </w:rPr>
              <w:t xml:space="preserve"> – </w:t>
            </w:r>
            <w:hyperlink w:anchor="RGUEDP" w:tooltip="Règlement général d'urbanisme relatif aux enseignes et aux dispositifs de publicité" w:history="1">
              <w:r w:rsidRPr="00EF7945">
                <w:rPr>
                  <w:rFonts w:eastAsia="Times New Roman" w:cstheme="minorHAnsi"/>
                  <w:color w:val="0563C1" w:themeColor="hyperlink"/>
                  <w:sz w:val="18"/>
                  <w:szCs w:val="18"/>
                  <w:u w:val="single"/>
                  <w:lang w:eastAsia="fr-BE"/>
                </w:rPr>
                <w:t>RGU</w:t>
              </w:r>
              <w:r w:rsidRPr="00EF7945">
                <w:rPr>
                  <w:rFonts w:eastAsia="Times New Roman" w:cstheme="minorHAnsi"/>
                  <w:b/>
                  <w:bCs/>
                  <w:color w:val="0563C1" w:themeColor="hyperlink"/>
                  <w:sz w:val="18"/>
                  <w:szCs w:val="18"/>
                  <w:u w:val="single"/>
                  <w:lang w:eastAsia="fr-BE"/>
                </w:rPr>
                <w:t>EDP</w:t>
              </w:r>
            </w:hyperlink>
            <w:r w:rsidRPr="00EF7945">
              <w:rPr>
                <w:rFonts w:eastAsia="Times New Roman" w:cstheme="minorHAnsi"/>
                <w:b/>
                <w:bCs/>
                <w:sz w:val="18"/>
                <w:szCs w:val="18"/>
                <w:lang w:eastAsia="fr-BE"/>
              </w:rPr>
              <w:t xml:space="preserve"> </w:t>
            </w:r>
            <w:r w:rsidRPr="00EF7945">
              <w:rPr>
                <w:rFonts w:eastAsia="Times New Roman" w:cstheme="minorHAnsi"/>
                <w:sz w:val="18"/>
                <w:szCs w:val="18"/>
                <w:lang w:eastAsia="fr-BE"/>
              </w:rPr>
              <w:t xml:space="preserve">- </w:t>
            </w:r>
            <w:hyperlink w:anchor="RUQAC" w:tooltip="Règlement d'urbanisme sur la qualité acoustique de constructions dans les zones B,C,et D des plans de développement à long terme des aéroports de Liège-Bierset et de Charleroi-Bruxelles Sud" w:history="1">
              <w:r w:rsidRPr="00EF7945">
                <w:rPr>
                  <w:rFonts w:eastAsia="Times New Roman" w:cstheme="minorHAnsi"/>
                  <w:color w:val="0563C1" w:themeColor="hyperlink"/>
                  <w:sz w:val="18"/>
                  <w:szCs w:val="18"/>
                  <w:u w:val="single"/>
                  <w:lang w:eastAsia="fr-BE"/>
                </w:rPr>
                <w:t>RU</w:t>
              </w:r>
              <w:r w:rsidRPr="00EF7945">
                <w:rPr>
                  <w:rFonts w:eastAsia="Times New Roman" w:cstheme="minorHAnsi"/>
                  <w:b/>
                  <w:bCs/>
                  <w:color w:val="0563C1" w:themeColor="hyperlink"/>
                  <w:sz w:val="18"/>
                  <w:szCs w:val="18"/>
                  <w:u w:val="single"/>
                  <w:lang w:eastAsia="fr-BE"/>
                </w:rPr>
                <w:t>QAC</w:t>
              </w:r>
              <w:r w:rsidRPr="00EF7945">
                <w:rPr>
                  <w:rFonts w:eastAsia="Times New Roman" w:cstheme="minorHAnsi"/>
                  <w:color w:val="0563C1" w:themeColor="hyperlink"/>
                  <w:sz w:val="18"/>
                  <w:szCs w:val="18"/>
                  <w:u w:val="single"/>
                  <w:lang w:eastAsia="fr-BE"/>
                </w:rPr>
                <w:t> </w:t>
              </w:r>
            </w:hyperlink>
          </w:p>
          <w:p w14:paraId="113681A8"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​​Guide communal d’urbanisme </w:t>
            </w:r>
          </w:p>
          <w:p w14:paraId="7318D0C3"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​​Permis d’urbanisation </w:t>
            </w:r>
          </w:p>
          <w:p w14:paraId="1A0DB4AA"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comportant un arbre – arbuste - une haie remarquable </w:t>
            </w:r>
          </w:p>
          <w:p w14:paraId="1AD89FEC"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soumis à la taxation des bénéfices résultant de la planification  </w:t>
            </w:r>
          </w:p>
          <w:p w14:paraId="037BE320" w14:textId="77777777" w:rsidR="00FA5FDC" w:rsidRPr="00EF7945" w:rsidRDefault="00FA5FDC" w:rsidP="001C0202">
            <w:pPr>
              <w:numPr>
                <w:ilvl w:val="0"/>
                <w:numId w:val="63"/>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​​Site à réaménager, site de réhabilitation paysagère et environnementale, périmètre de remembrement urbain, de rénovation urbaine, de revitalisation urbaine, zone d’initiative privilégiée  </w:t>
            </w:r>
          </w:p>
        </w:tc>
      </w:tr>
      <w:tr w:rsidR="00FA5FDC" w:rsidRPr="00EF7945" w14:paraId="5AF56C27" w14:textId="77777777" w:rsidTr="004469F4">
        <w:trPr>
          <w:trHeight w:val="300"/>
        </w:trPr>
        <w:tc>
          <w:tcPr>
            <w:tcW w:w="0" w:type="auto"/>
            <w:vMerge/>
            <w:vAlign w:val="center"/>
            <w:hideMark/>
          </w:tcPr>
          <w:p w14:paraId="18C05984" w14:textId="77777777" w:rsidR="00FA5FDC" w:rsidRPr="00EF7945" w:rsidRDefault="00FA5FDC" w:rsidP="00002EBD">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2636E902" w14:textId="77777777" w:rsidR="00FA5FDC" w:rsidRPr="00EF7945" w:rsidRDefault="00FA5FDC" w:rsidP="00002EBD">
            <w:pPr>
              <w:jc w:val="both"/>
              <w:textAlignment w:val="baseline"/>
              <w:rPr>
                <w:rFonts w:eastAsia="Times New Roman"/>
                <w:sz w:val="24"/>
                <w:szCs w:val="24"/>
                <w:lang w:eastAsia="fr-BE"/>
              </w:rPr>
            </w:pPr>
            <w:r w:rsidRPr="00EF7945">
              <w:rPr>
                <w:rFonts w:eastAsia="Times New Roman"/>
                <w:b/>
                <w:bCs/>
                <w:sz w:val="18"/>
                <w:szCs w:val="18"/>
                <w:lang w:eastAsia="fr-BE"/>
              </w:rPr>
              <w:t xml:space="preserve">Antécédents de la demande : </w:t>
            </w:r>
            <w:r w:rsidRPr="00EF7945">
              <w:rPr>
                <w:rFonts w:eastAsia="Times New Roman"/>
                <w:sz w:val="18"/>
                <w:szCs w:val="18"/>
                <w:lang w:eastAsia="fr-BE"/>
              </w:rPr>
              <w:t>Ils permettent notamment de s’assurer que les constructions ou installations existantes concernées par le projet ne doivent pas faire l’objet d’une régularisation. </w:t>
            </w:r>
          </w:p>
          <w:p w14:paraId="2395B337" w14:textId="77777777" w:rsidR="00FA5FDC" w:rsidRPr="00EF7945" w:rsidRDefault="00FA5FDC" w:rsidP="001C0202">
            <w:pPr>
              <w:numPr>
                <w:ilvl w:val="0"/>
                <w:numId w:val="65"/>
              </w:numPr>
              <w:spacing w:after="100" w:line="120" w:lineRule="atLeast"/>
              <w:contextualSpacing/>
              <w:jc w:val="both"/>
              <w:textAlignment w:val="baseline"/>
              <w:rPr>
                <w:rFonts w:eastAsia="Times New Roman"/>
                <w:sz w:val="24"/>
                <w:szCs w:val="24"/>
                <w:lang w:eastAsia="fr-BE"/>
              </w:rPr>
            </w:pPr>
            <w:r w:rsidRPr="00EF7945">
              <w:rPr>
                <w:rFonts w:eastAsia="Times New Roman"/>
                <w:sz w:val="18"/>
                <w:szCs w:val="18"/>
                <w:lang w:eastAsia="fr-BE"/>
              </w:rPr>
              <w:t>​​Permis d’urbanisme déjà délivrés pour le terrain</w:t>
            </w:r>
          </w:p>
          <w:p w14:paraId="41091561" w14:textId="77777777" w:rsidR="00FA5FDC" w:rsidRPr="00EF7945" w:rsidRDefault="00FA5FDC" w:rsidP="001C0202">
            <w:pPr>
              <w:numPr>
                <w:ilvl w:val="0"/>
                <w:numId w:val="65"/>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Certificat d’urbanisme n°2 </w:t>
            </w:r>
          </w:p>
          <w:p w14:paraId="14860042" w14:textId="77777777" w:rsidR="00FA5FDC" w:rsidRPr="00EF7945" w:rsidRDefault="00FA5FDC" w:rsidP="001C0202">
            <w:pPr>
              <w:numPr>
                <w:ilvl w:val="0"/>
                <w:numId w:val="64"/>
              </w:numPr>
              <w:spacing w:after="100" w:line="120" w:lineRule="atLeast"/>
              <w:contextualSpacing/>
              <w:jc w:val="both"/>
              <w:textAlignment w:val="baseline"/>
              <w:rPr>
                <w:rFonts w:eastAsia="Times New Roman"/>
                <w:sz w:val="24"/>
                <w:szCs w:val="24"/>
                <w:lang w:eastAsia="fr-BE"/>
              </w:rPr>
            </w:pPr>
            <w:r w:rsidRPr="00EF7945">
              <w:rPr>
                <w:rFonts w:eastAsia="Times New Roman"/>
                <w:sz w:val="18"/>
                <w:szCs w:val="18"/>
                <w:lang w:eastAsia="fr-BE"/>
              </w:rPr>
              <w:t>​​Autres permis relatifs au bien (urbanisation, autorisation de classe3, environnement, unique, implantation commerciale, intégré, …) </w:t>
            </w:r>
          </w:p>
          <w:p w14:paraId="73C4AB88" w14:textId="77777777" w:rsidR="00FA5FDC" w:rsidRPr="00EF7945" w:rsidRDefault="00FA5FDC" w:rsidP="001C0202">
            <w:pPr>
              <w:numPr>
                <w:ilvl w:val="0"/>
                <w:numId w:val="64"/>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​​Procès-verbal de constat d’une infraction urbanistique </w:t>
            </w:r>
          </w:p>
        </w:tc>
      </w:tr>
      <w:tr w:rsidR="00FA5FDC" w:rsidRPr="00EF7945" w14:paraId="07665E88" w14:textId="77777777" w:rsidTr="004469F4">
        <w:trPr>
          <w:trHeight w:val="300"/>
        </w:trPr>
        <w:tc>
          <w:tcPr>
            <w:tcW w:w="2159" w:type="dxa"/>
            <w:tcBorders>
              <w:top w:val="single" w:sz="6" w:space="0" w:color="auto"/>
              <w:left w:val="single" w:sz="6" w:space="0" w:color="auto"/>
              <w:bottom w:val="single" w:sz="6" w:space="0" w:color="auto"/>
              <w:right w:val="single" w:sz="6" w:space="0" w:color="auto"/>
            </w:tcBorders>
            <w:hideMark/>
          </w:tcPr>
          <w:p w14:paraId="1442F5CD"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wallon du Patrimoine</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67DC86F2"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ou bien assimilé (inscription sur la liste de sauvegarde ou soumis provisoirement aux effets du classement) </w:t>
            </w:r>
          </w:p>
          <w:p w14:paraId="1231EB14"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une zone de protection d’un bien classé </w:t>
            </w:r>
          </w:p>
          <w:p w14:paraId="201406BB"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inscrit sur la liste du patrimoine exceptionnel de Wallonie </w:t>
            </w:r>
          </w:p>
          <w:p w14:paraId="3B52EAB5"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inscrit sur la liste du patrimoine mondial ou situé dans une zone tampon  </w:t>
            </w:r>
          </w:p>
          <w:p w14:paraId="7702F31F" w14:textId="77777777" w:rsidR="00FA5FDC" w:rsidRPr="00EF7945" w:rsidRDefault="00FA5FDC" w:rsidP="001C0202">
            <w:pPr>
              <w:numPr>
                <w:ilvl w:val="0"/>
                <w:numId w:val="66"/>
              </w:numPr>
              <w:spacing w:after="100" w:line="120" w:lineRule="atLeast"/>
              <w:contextualSpacing/>
              <w:jc w:val="both"/>
              <w:textAlignment w:val="baseline"/>
              <w:rPr>
                <w:rFonts w:eastAsia="Times New Roman"/>
                <w:sz w:val="24"/>
                <w:szCs w:val="24"/>
                <w:lang w:eastAsia="fr-BE"/>
              </w:rPr>
            </w:pPr>
            <w:r w:rsidRPr="00EF7945">
              <w:rPr>
                <w:rFonts w:eastAsia="Times New Roman"/>
                <w:sz w:val="18"/>
                <w:szCs w:val="18"/>
                <w:lang w:eastAsia="fr-BE"/>
              </w:rPr>
              <w:t>​​Bien pastillé à l’inventaire régional du patrimoine - bien pastillé</w:t>
            </w:r>
          </w:p>
          <w:p w14:paraId="4735F681"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le périmètre de la carte archéologique </w:t>
            </w:r>
          </w:p>
          <w:p w14:paraId="7C3E91A5" w14:textId="77777777" w:rsidR="00FA5FDC" w:rsidRPr="00EF7945" w:rsidRDefault="00FA5FDC" w:rsidP="001C0202">
            <w:pPr>
              <w:numPr>
                <w:ilvl w:val="0"/>
                <w:numId w:val="66"/>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​​Grand projet au sens du COPAT </w:t>
            </w:r>
          </w:p>
        </w:tc>
      </w:tr>
      <w:tr w:rsidR="00FA5FDC" w:rsidRPr="00EF7945" w14:paraId="4DD672B4" w14:textId="77777777" w:rsidTr="004469F4">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7D4536FB" w14:textId="77777777" w:rsidR="00FA5FDC" w:rsidRPr="00EF7945" w:rsidRDefault="00FA5FDC" w:rsidP="00002EBD">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Contraintes environnementales et de terrain </w:t>
            </w:r>
            <w:r w:rsidRPr="00EF7945">
              <w:rPr>
                <w:rFonts w:eastAsia="Times New Roman" w:cstheme="minorHAnsi"/>
                <w:sz w:val="18"/>
                <w:szCs w:val="18"/>
                <w:lang w:eastAsia="fr-BE"/>
              </w:rPr>
              <w:t> </w:t>
            </w:r>
          </w:p>
          <w:p w14:paraId="635B487F"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3194" w:type="dxa"/>
            <w:tcBorders>
              <w:top w:val="single" w:sz="6" w:space="0" w:color="auto"/>
              <w:left w:val="single" w:sz="6" w:space="0" w:color="auto"/>
              <w:bottom w:val="single" w:sz="6" w:space="0" w:color="auto"/>
              <w:right w:val="single" w:sz="6" w:space="0" w:color="auto"/>
            </w:tcBorders>
            <w:hideMark/>
          </w:tcPr>
          <w:p w14:paraId="3FF92028"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Risques naturels ou contraintes géotechniques majeurs :</w:t>
            </w:r>
            <w:r w:rsidRPr="00EF7945">
              <w:rPr>
                <w:rFonts w:eastAsia="Times New Roman" w:cstheme="minorHAnsi"/>
                <w:sz w:val="18"/>
                <w:szCs w:val="18"/>
                <w:lang w:eastAsia="fr-BE"/>
              </w:rPr>
              <w:t> </w:t>
            </w:r>
          </w:p>
          <w:p w14:paraId="53536736" w14:textId="77777777" w:rsidR="00FA5FDC" w:rsidRPr="00EF7945" w:rsidRDefault="00FA5FDC" w:rsidP="001C0202">
            <w:pPr>
              <w:numPr>
                <w:ilvl w:val="0"/>
                <w:numId w:val="67"/>
              </w:numPr>
              <w:spacing w:after="100" w:line="120" w:lineRule="atLeast"/>
              <w:contextualSpacing/>
              <w:textAlignment w:val="baseline"/>
              <w:rPr>
                <w:rFonts w:eastAsia="Times New Roman"/>
                <w:sz w:val="24"/>
                <w:szCs w:val="24"/>
                <w:lang w:eastAsia="fr-BE"/>
              </w:rPr>
            </w:pPr>
            <w:r w:rsidRPr="00EF7945">
              <w:rPr>
                <w:rFonts w:eastAsia="Times New Roman"/>
                <w:sz w:val="18"/>
                <w:szCs w:val="18"/>
                <w:lang w:eastAsia="fr-BE"/>
              </w:rPr>
              <w:t>​L’inondation : très faible – faible – moyen – élevé - zone ayant été inondée</w:t>
            </w:r>
          </w:p>
          <w:p w14:paraId="41AB63CD" w14:textId="77777777" w:rsidR="00FA5FDC" w:rsidRPr="00EF7945" w:rsidRDefault="00FA5FDC" w:rsidP="001C0202">
            <w:pPr>
              <w:numPr>
                <w:ilvl w:val="0"/>
                <w:numId w:val="67"/>
              </w:numPr>
              <w:spacing w:after="100" w:line="120" w:lineRule="atLeast"/>
              <w:contextualSpacing/>
              <w:textAlignment w:val="baseline"/>
              <w:rPr>
                <w:rFonts w:eastAsia="Times New Roman"/>
                <w:sz w:val="18"/>
                <w:szCs w:val="18"/>
                <w:lang w:eastAsia="fr-BE"/>
              </w:rPr>
            </w:pPr>
            <w:r w:rsidRPr="00EF7945">
              <w:rPr>
                <w:rFonts w:eastAsia="Times New Roman"/>
                <w:sz w:val="18"/>
                <w:szCs w:val="18"/>
                <w:lang w:eastAsia="fr-BE"/>
              </w:rPr>
              <w:t>​​Le ruissellement concentré : Très faible - faible - moyen - élevé - zone d’incertitude</w:t>
            </w:r>
          </w:p>
          <w:p w14:paraId="67207980"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​​L’éboulement d’une paroi rocheuse </w:t>
            </w:r>
          </w:p>
          <w:p w14:paraId="63E20F05"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​​Le glissement de terrain   </w:t>
            </w:r>
          </w:p>
          <w:p w14:paraId="726725C1"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​​Le karst </w:t>
            </w:r>
          </w:p>
          <w:p w14:paraId="7A204F60"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​​Les affaissements miniers </w:t>
            </w:r>
          </w:p>
          <w:p w14:paraId="4492163A"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​​Le risque sismique  </w:t>
            </w:r>
          </w:p>
          <w:p w14:paraId="336B8EC1" w14:textId="77777777" w:rsidR="00FA5FDC" w:rsidRPr="00EF7945" w:rsidRDefault="00FA5FDC" w:rsidP="001C0202">
            <w:pPr>
              <w:numPr>
                <w:ilvl w:val="0"/>
                <w:numId w:val="67"/>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​​Autre risque …   </w:t>
            </w:r>
          </w:p>
        </w:tc>
        <w:tc>
          <w:tcPr>
            <w:tcW w:w="3703" w:type="dxa"/>
            <w:tcBorders>
              <w:top w:val="single" w:sz="6" w:space="0" w:color="auto"/>
              <w:left w:val="single" w:sz="6" w:space="0" w:color="auto"/>
              <w:bottom w:val="single" w:sz="6" w:space="0" w:color="auto"/>
              <w:right w:val="single" w:sz="6" w:space="0" w:color="auto"/>
            </w:tcBorders>
            <w:hideMark/>
          </w:tcPr>
          <w:p w14:paraId="40505A3B" w14:textId="77777777" w:rsidR="00FA5FDC" w:rsidRPr="00EF7945" w:rsidRDefault="00FA5FDC" w:rsidP="00002EBD">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lastRenderedPageBreak/>
              <w:t>Risques d’accident majeur au sens du décret du 11 mars 1999 relatif au permis d’environnement (SEVESO)</w:t>
            </w:r>
            <w:r w:rsidRPr="00EF7945">
              <w:rPr>
                <w:rFonts w:eastAsia="Times New Roman" w:cstheme="minorHAnsi"/>
                <w:sz w:val="18"/>
                <w:szCs w:val="18"/>
                <w:lang w:eastAsia="fr-BE"/>
              </w:rPr>
              <w:t> </w:t>
            </w:r>
          </w:p>
          <w:p w14:paraId="65A25449" w14:textId="77777777" w:rsidR="00FA5FDC" w:rsidRPr="00EF7945" w:rsidRDefault="00FA5FDC" w:rsidP="001C0202">
            <w:pPr>
              <w:numPr>
                <w:ilvl w:val="0"/>
                <w:numId w:val="68"/>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​​Création - modification - d’un établissement SEVESO </w:t>
            </w:r>
          </w:p>
          <w:p w14:paraId="1F885FF8" w14:textId="77777777" w:rsidR="00FA5FDC" w:rsidRPr="00EF7945" w:rsidRDefault="00FA5FDC" w:rsidP="001C0202">
            <w:pPr>
              <w:numPr>
                <w:ilvl w:val="0"/>
                <w:numId w:val="68"/>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​​Localisation susceptible d’accroître le risque d’accident majeur ou d’en aggraver les conséquences, compte </w:t>
            </w:r>
            <w:r w:rsidRPr="00EF7945">
              <w:rPr>
                <w:rFonts w:eastAsia="Times New Roman" w:cstheme="minorHAnsi"/>
                <w:sz w:val="18"/>
                <w:szCs w:val="18"/>
                <w:lang w:eastAsia="fr-BE"/>
              </w:rPr>
              <w:lastRenderedPageBreak/>
              <w:t>tenu de la nécessité de maintenir une distance appropriée vis-à-vis d’un établissement SEVESO existant  </w:t>
            </w:r>
          </w:p>
        </w:tc>
      </w:tr>
      <w:tr w:rsidR="00FA5FDC" w:rsidRPr="00EF7945" w14:paraId="3C7F7B31" w14:textId="77777777" w:rsidTr="004469F4">
        <w:trPr>
          <w:trHeight w:val="300"/>
        </w:trPr>
        <w:tc>
          <w:tcPr>
            <w:tcW w:w="0" w:type="auto"/>
            <w:vMerge/>
            <w:vAlign w:val="center"/>
            <w:hideMark/>
          </w:tcPr>
          <w:p w14:paraId="36FB336A" w14:textId="77777777" w:rsidR="00FA5FDC" w:rsidRPr="00EF7945" w:rsidRDefault="00FA5FDC" w:rsidP="00002EBD">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5DF0430C"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Présence d’un </w:t>
            </w:r>
            <w:r w:rsidRPr="00EF7945">
              <w:rPr>
                <w:rFonts w:eastAsia="Times New Roman" w:cstheme="minorHAnsi"/>
                <w:b/>
                <w:bCs/>
                <w:sz w:val="18"/>
                <w:szCs w:val="18"/>
                <w:lang w:eastAsia="fr-BE"/>
              </w:rPr>
              <w:t>cours d’eau navigable</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  </w:t>
            </w:r>
            <w:r w:rsidRPr="00EF7945">
              <w:rPr>
                <w:rFonts w:eastAsia="Times New Roman" w:cstheme="minorHAnsi"/>
                <w:sz w:val="18"/>
                <w:szCs w:val="18"/>
                <w:lang w:eastAsia="fr-BE"/>
              </w:rPr>
              <w:t> </w:t>
            </w:r>
          </w:p>
          <w:p w14:paraId="6548FF85"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non navigable</w:t>
            </w:r>
            <w:r w:rsidRPr="00EF7945">
              <w:rPr>
                <w:rFonts w:eastAsia="Times New Roman" w:cstheme="minorHAnsi"/>
                <w:sz w:val="18"/>
                <w:szCs w:val="18"/>
                <w:lang w:eastAsia="fr-BE"/>
              </w:rPr>
              <w:t xml:space="preserve"> de ​​1ère ​-​2ème ​- ​3ème catégorie - ​sans catégorie </w:t>
            </w:r>
          </w:p>
        </w:tc>
      </w:tr>
      <w:tr w:rsidR="00FA5FDC" w:rsidRPr="00EF7945" w14:paraId="19F6DF15" w14:textId="77777777" w:rsidTr="004469F4">
        <w:trPr>
          <w:trHeight w:val="300"/>
        </w:trPr>
        <w:tc>
          <w:tcPr>
            <w:tcW w:w="2159" w:type="dxa"/>
            <w:tcBorders>
              <w:top w:val="single" w:sz="6" w:space="0" w:color="auto"/>
              <w:left w:val="single" w:sz="6" w:space="0" w:color="auto"/>
              <w:bottom w:val="single" w:sz="6" w:space="0" w:color="auto"/>
              <w:right w:val="single" w:sz="6" w:space="0" w:color="auto"/>
            </w:tcBorders>
            <w:hideMark/>
          </w:tcPr>
          <w:p w14:paraId="51B0BBE2" w14:textId="6F72045E" w:rsidR="00FA5FDC" w:rsidRPr="00EF7945" w:rsidRDefault="00FA5FDC" w:rsidP="00002EBD">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Conservation de la Nature </w:t>
            </w:r>
            <w:r w:rsidRPr="00EF7945">
              <w:rPr>
                <w:rFonts w:eastAsia="Times New Roman" w:cstheme="minorHAnsi"/>
                <w:sz w:val="18"/>
                <w:szCs w:val="18"/>
                <w:lang w:eastAsia="fr-BE"/>
              </w:rPr>
              <w:t>: zones </w:t>
            </w:r>
            <w:r w:rsidR="00405D37">
              <w:rPr>
                <w:rFonts w:eastAsia="Times New Roman" w:cstheme="minorHAnsi"/>
                <w:sz w:val="18"/>
                <w:szCs w:val="18"/>
                <w:lang w:eastAsia="fr-BE"/>
              </w:rPr>
              <w:t>v</w:t>
            </w:r>
            <w:r w:rsidRPr="00EF7945">
              <w:rPr>
                <w:rFonts w:eastAsia="Times New Roman" w:cstheme="minorHAnsi"/>
                <w:sz w:val="18"/>
                <w:szCs w:val="18"/>
                <w:lang w:eastAsia="fr-BE"/>
              </w:rPr>
              <w:t>isées par la loi du 12 juillet 1973 sur la conservation de la nature… </w:t>
            </w:r>
          </w:p>
        </w:tc>
        <w:tc>
          <w:tcPr>
            <w:tcW w:w="6897" w:type="dxa"/>
            <w:gridSpan w:val="2"/>
            <w:tcBorders>
              <w:top w:val="single" w:sz="6" w:space="0" w:color="auto"/>
              <w:left w:val="single" w:sz="6" w:space="0" w:color="auto"/>
              <w:bottom w:val="single" w:sz="6" w:space="0" w:color="auto"/>
              <w:right w:val="single" w:sz="6" w:space="0" w:color="auto"/>
            </w:tcBorders>
            <w:hideMark/>
          </w:tcPr>
          <w:p w14:paraId="04249EC7"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Bien situé dans/à proximité de : </w:t>
            </w:r>
            <w:r w:rsidRPr="00EF7945">
              <w:rPr>
                <w:rFonts w:eastAsia="Times New Roman" w:cstheme="minorHAnsi"/>
                <w:sz w:val="18"/>
                <w:szCs w:val="18"/>
                <w:lang w:eastAsia="fr-BE"/>
              </w:rPr>
              <w:t> </w:t>
            </w:r>
          </w:p>
          <w:p w14:paraId="0BEBF6C9"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​​Site Natura 2000 proposé ou arrêté </w:t>
            </w:r>
          </w:p>
          <w:p w14:paraId="76674339"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​​Réserve naturelle domaniale/agréée </w:t>
            </w:r>
          </w:p>
          <w:p w14:paraId="728AE979"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​​Cavité souterraine d’intérêt scientifique </w:t>
            </w:r>
          </w:p>
          <w:p w14:paraId="562BCC41"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​​Zone humide d’intérêt biologique  </w:t>
            </w:r>
          </w:p>
          <w:p w14:paraId="6947B8D8"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​​Réserve forestière </w:t>
            </w:r>
          </w:p>
          <w:p w14:paraId="7F8B317F" w14:textId="77777777" w:rsidR="00FA5FDC" w:rsidRPr="00EF7945" w:rsidRDefault="00FA5FDC" w:rsidP="001C0202">
            <w:pPr>
              <w:numPr>
                <w:ilvl w:val="0"/>
                <w:numId w:val="69"/>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 Site de grand intérêt biologique (</w:t>
            </w:r>
            <w:r w:rsidRPr="00EF7945">
              <w:rPr>
                <w:rFonts w:eastAsia="Times New Roman" w:cstheme="minorHAnsi"/>
                <w:b/>
                <w:bCs/>
                <w:sz w:val="18"/>
                <w:szCs w:val="18"/>
                <w:lang w:eastAsia="fr-BE"/>
              </w:rPr>
              <w:t>SGIB</w:t>
            </w:r>
            <w:r w:rsidRPr="00EF7945">
              <w:rPr>
                <w:rFonts w:eastAsia="Times New Roman" w:cstheme="minorHAnsi"/>
                <w:sz w:val="18"/>
                <w:szCs w:val="18"/>
                <w:lang w:eastAsia="fr-BE"/>
              </w:rPr>
              <w:t>)</w:t>
            </w:r>
          </w:p>
        </w:tc>
      </w:tr>
      <w:tr w:rsidR="00FA5FDC" w:rsidRPr="00EF7945" w14:paraId="5A902DB4" w14:textId="77777777" w:rsidTr="004469F4">
        <w:trPr>
          <w:trHeight w:val="300"/>
        </w:trPr>
        <w:tc>
          <w:tcPr>
            <w:tcW w:w="2159" w:type="dxa"/>
            <w:tcBorders>
              <w:top w:val="single" w:sz="6" w:space="0" w:color="auto"/>
              <w:left w:val="single" w:sz="6" w:space="0" w:color="auto"/>
              <w:bottom w:val="single" w:sz="6" w:space="0" w:color="auto"/>
              <w:right w:val="single" w:sz="6" w:space="0" w:color="auto"/>
            </w:tcBorders>
            <w:hideMark/>
          </w:tcPr>
          <w:p w14:paraId="2ED8EB8B"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de l’eau</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52D0EED7"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Epuration des eaux usées et gestion des eaux pluviales</w:t>
            </w:r>
            <w:r w:rsidRPr="00EF7945">
              <w:rPr>
                <w:rFonts w:eastAsia="Times New Roman" w:cstheme="minorHAnsi"/>
                <w:sz w:val="18"/>
                <w:szCs w:val="18"/>
                <w:lang w:eastAsia="fr-BE"/>
              </w:rPr>
              <w:t> : Bien situé dans le périmètre du Plan d’Assainissement par Sous-bassin Hydrographique (PASH) qui reprend celui-ci en régime d’assainissement </w:t>
            </w:r>
          </w:p>
          <w:p w14:paraId="3467828D"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sz w:val="18"/>
                <w:szCs w:val="18"/>
                <w:lang w:eastAsia="fr-BE"/>
              </w:rPr>
              <w:t>​​collectif     ​​ autonome    ​​ transitoire </w:t>
            </w:r>
          </w:p>
          <w:p w14:paraId="020829E7"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Captage :</w:t>
            </w:r>
            <w:r w:rsidRPr="00EF7945">
              <w:rPr>
                <w:rFonts w:eastAsia="Times New Roman" w:cstheme="minorHAnsi"/>
                <w:sz w:val="18"/>
                <w:szCs w:val="18"/>
                <w:lang w:eastAsia="fr-BE"/>
              </w:rPr>
              <w:t xml:space="preserve"> Présence d’une  </w:t>
            </w:r>
          </w:p>
          <w:p w14:paraId="0E3C2BC2" w14:textId="77777777" w:rsidR="00FA5FDC" w:rsidRPr="00EF7945" w:rsidRDefault="00FA5FDC" w:rsidP="001C0202">
            <w:pPr>
              <w:numPr>
                <w:ilvl w:val="0"/>
                <w:numId w:val="70"/>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​​zone de prévention rapprochée / éloignée / forfaitaire autour de captage d’eau souterraine </w:t>
            </w:r>
          </w:p>
          <w:p w14:paraId="356764BB" w14:textId="77777777" w:rsidR="00FA5FDC" w:rsidRPr="00EF7945" w:rsidRDefault="00FA5FDC" w:rsidP="001C0202">
            <w:pPr>
              <w:numPr>
                <w:ilvl w:val="0"/>
                <w:numId w:val="70"/>
              </w:numPr>
              <w:spacing w:after="100" w:line="120" w:lineRule="atLeast"/>
              <w:contextualSpacing/>
              <w:textAlignment w:val="baseline"/>
              <w:rPr>
                <w:rFonts w:eastAsia="Times New Roman" w:cstheme="minorHAnsi"/>
                <w:sz w:val="24"/>
                <w:szCs w:val="24"/>
                <w:lang w:eastAsia="fr-BE"/>
              </w:rPr>
            </w:pPr>
            <w:r w:rsidRPr="00EF7945">
              <w:rPr>
                <w:rFonts w:eastAsia="Times New Roman" w:cstheme="minorHAnsi"/>
                <w:sz w:val="18"/>
                <w:szCs w:val="18"/>
                <w:lang w:eastAsia="fr-BE"/>
              </w:rPr>
              <w:t>​​zone de surveillance relative aux captages d'eaux potabilisables </w:t>
            </w:r>
          </w:p>
        </w:tc>
      </w:tr>
      <w:tr w:rsidR="00FA5FDC" w:rsidRPr="00EF7945" w14:paraId="2C7D8E0B" w14:textId="77777777" w:rsidTr="004469F4">
        <w:trPr>
          <w:trHeight w:val="300"/>
        </w:trPr>
        <w:tc>
          <w:tcPr>
            <w:tcW w:w="2159" w:type="dxa"/>
            <w:tcBorders>
              <w:top w:val="single" w:sz="6" w:space="0" w:color="auto"/>
              <w:left w:val="single" w:sz="6" w:space="0" w:color="auto"/>
              <w:bottom w:val="single" w:sz="6" w:space="0" w:color="auto"/>
              <w:right w:val="single" w:sz="6" w:space="0" w:color="auto"/>
            </w:tcBorders>
            <w:hideMark/>
          </w:tcPr>
          <w:p w14:paraId="68362F13"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Equipement du terrain</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01B8E032" w14:textId="77777777" w:rsidR="00FA5FDC" w:rsidRPr="00EF7945" w:rsidRDefault="00FA5FDC" w:rsidP="00002EBD">
            <w:pPr>
              <w:jc w:val="both"/>
              <w:textAlignment w:val="baseline"/>
              <w:rPr>
                <w:rFonts w:eastAsia="Times New Roman"/>
                <w:sz w:val="24"/>
                <w:szCs w:val="24"/>
                <w:lang w:eastAsia="fr-BE"/>
              </w:rPr>
            </w:pPr>
            <w:r w:rsidRPr="00EF7945">
              <w:rPr>
                <w:rFonts w:eastAsia="Times New Roman"/>
                <w:sz w:val="18"/>
                <w:szCs w:val="18"/>
                <w:lang w:eastAsia="fr-BE"/>
              </w:rPr>
              <w:t>​​Terrain disposant d’un accès à une voirie suffisamment équipée en eau, en électricité, pourvue d’un revêtement solide et d’une largeur suffisante, compte tenu de la situation des lieux. </w:t>
            </w:r>
          </w:p>
        </w:tc>
      </w:tr>
      <w:tr w:rsidR="00FA5FDC" w:rsidRPr="00EF7945" w14:paraId="063D9B6B" w14:textId="77777777" w:rsidTr="004469F4">
        <w:trPr>
          <w:trHeight w:val="300"/>
        </w:trPr>
        <w:tc>
          <w:tcPr>
            <w:tcW w:w="2159" w:type="dxa"/>
            <w:tcBorders>
              <w:top w:val="single" w:sz="6" w:space="0" w:color="auto"/>
              <w:left w:val="single" w:sz="6" w:space="0" w:color="auto"/>
              <w:bottom w:val="single" w:sz="6" w:space="0" w:color="auto"/>
              <w:right w:val="single" w:sz="6" w:space="0" w:color="auto"/>
            </w:tcBorders>
            <w:hideMark/>
          </w:tcPr>
          <w:p w14:paraId="67BF1875"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caractéristiques du bien</w:t>
            </w:r>
            <w:r w:rsidRPr="00EF7945">
              <w:rPr>
                <w:rFonts w:eastAsia="Times New Roman" w:cstheme="minorHAnsi"/>
                <w:sz w:val="18"/>
                <w:szCs w:val="18"/>
                <w:lang w:eastAsia="fr-BE"/>
              </w:rPr>
              <w:t> </w:t>
            </w:r>
          </w:p>
          <w:p w14:paraId="291A36E4" w14:textId="77777777" w:rsidR="00FA5FDC" w:rsidRPr="00EF7945" w:rsidRDefault="00FA5FDC" w:rsidP="00002EBD">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6DB8A25D"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​​Périmètre de reconnaissance économique</w:t>
            </w:r>
            <w:r w:rsidRPr="00EF7945">
              <w:rPr>
                <w:rFonts w:eastAsia="Times New Roman" w:cstheme="minorHAnsi"/>
                <w:sz w:val="18"/>
                <w:szCs w:val="18"/>
                <w:lang w:eastAsia="fr-BE"/>
              </w:rPr>
              <w:t> </w:t>
            </w:r>
          </w:p>
          <w:p w14:paraId="5F39CC4F"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​​Décret SOL - BDES </w:t>
            </w:r>
            <w:r w:rsidRPr="00EF7945">
              <w:rPr>
                <w:rFonts w:eastAsia="Times New Roman" w:cstheme="minorHAnsi"/>
                <w:sz w:val="18"/>
                <w:szCs w:val="18"/>
                <w:lang w:eastAsia="fr-BE"/>
              </w:rPr>
              <w:t>: zone pêche – zone lavande – sans couleur </w:t>
            </w:r>
          </w:p>
          <w:p w14:paraId="475FDCB9"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voirie régionale - autoroute</w:t>
            </w:r>
            <w:r w:rsidRPr="00EF7945">
              <w:rPr>
                <w:rFonts w:eastAsia="Times New Roman" w:cstheme="minorHAnsi"/>
                <w:sz w:val="18"/>
                <w:szCs w:val="18"/>
                <w:lang w:eastAsia="fr-BE"/>
              </w:rPr>
              <w:t> </w:t>
            </w:r>
          </w:p>
          <w:p w14:paraId="43A37FDF"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voie de chemin de fer</w:t>
            </w:r>
            <w:r w:rsidRPr="00EF7945">
              <w:rPr>
                <w:rFonts w:eastAsia="Times New Roman" w:cstheme="minorHAnsi"/>
                <w:sz w:val="18"/>
                <w:szCs w:val="18"/>
                <w:lang w:eastAsia="fr-BE"/>
              </w:rPr>
              <w:t> </w:t>
            </w:r>
          </w:p>
          <w:p w14:paraId="726D5F9B"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 </w:t>
            </w:r>
            <w:r w:rsidRPr="00EF7945">
              <w:rPr>
                <w:rFonts w:eastAsia="Times New Roman" w:cstheme="minorHAnsi"/>
                <w:b/>
                <w:bCs/>
                <w:sz w:val="18"/>
                <w:szCs w:val="18"/>
                <w:lang w:eastAsia="fr-BE"/>
              </w:rPr>
              <w:t>RAVeL</w:t>
            </w:r>
            <w:r w:rsidRPr="00EF7945">
              <w:rPr>
                <w:rFonts w:eastAsia="Times New Roman" w:cstheme="minorHAnsi"/>
                <w:sz w:val="18"/>
                <w:szCs w:val="18"/>
                <w:lang w:eastAsia="fr-BE"/>
              </w:rPr>
              <w:t> </w:t>
            </w:r>
          </w:p>
          <w:p w14:paraId="68F9B617"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Situé dans un périmètre d’intérêt paysager (ADESA) </w:t>
            </w:r>
          </w:p>
          <w:p w14:paraId="4ECB8910"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Présence d’une</w:t>
            </w:r>
            <w:r w:rsidRPr="00EF7945">
              <w:rPr>
                <w:rFonts w:eastAsia="Times New Roman" w:cstheme="minorHAnsi"/>
                <w:b/>
                <w:bCs/>
                <w:sz w:val="18"/>
                <w:szCs w:val="18"/>
                <w:lang w:eastAsia="fr-BE"/>
              </w:rPr>
              <w:t xml:space="preserve"> ligne haute-tension - canalisation</w:t>
            </w:r>
            <w:r w:rsidRPr="00EF7945">
              <w:rPr>
                <w:rFonts w:eastAsia="Times New Roman" w:cstheme="minorHAnsi"/>
                <w:sz w:val="18"/>
                <w:szCs w:val="18"/>
                <w:lang w:eastAsia="fr-BE"/>
              </w:rPr>
              <w:t> </w:t>
            </w:r>
          </w:p>
          <w:p w14:paraId="71561C8D"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​​Zone de bruit </w:t>
            </w:r>
            <w:r w:rsidRPr="00EF7945">
              <w:rPr>
                <w:rFonts w:eastAsia="Times New Roman" w:cstheme="minorHAnsi"/>
                <w:sz w:val="18"/>
                <w:szCs w:val="18"/>
                <w:lang w:eastAsia="fr-BE"/>
              </w:rPr>
              <w:t>de l’aéroport de Liège-Bierset ou de Charleroi-Bruxelles Sud : plan de développement à long terme (PDLT) A / B / C / D </w:t>
            </w:r>
          </w:p>
          <w:p w14:paraId="0F924317" w14:textId="77777777" w:rsidR="00FA5FDC" w:rsidRPr="00EF7945" w:rsidRDefault="00FA5FDC" w:rsidP="001C0202">
            <w:pPr>
              <w:numPr>
                <w:ilvl w:val="0"/>
                <w:numId w:val="71"/>
              </w:numPr>
              <w:spacing w:after="100" w:line="120" w:lineRule="atLeast"/>
              <w:contextualSpacing/>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Bien repris dans le </w:t>
            </w:r>
            <w:r w:rsidRPr="00EF7945">
              <w:rPr>
                <w:rFonts w:eastAsia="Times New Roman" w:cstheme="minorHAnsi"/>
                <w:b/>
                <w:bCs/>
                <w:sz w:val="18"/>
                <w:szCs w:val="18"/>
                <w:lang w:eastAsia="fr-BE"/>
              </w:rPr>
              <w:t>plan relatif à l’habitat permanent</w:t>
            </w:r>
          </w:p>
          <w:p w14:paraId="79247230" w14:textId="77777777" w:rsidR="00FA5FDC" w:rsidRPr="00EF7945" w:rsidRDefault="00FA5FDC" w:rsidP="001C0202">
            <w:pPr>
              <w:numPr>
                <w:ilvl w:val="0"/>
                <w:numId w:val="71"/>
              </w:numPr>
              <w:spacing w:after="100" w:line="120" w:lineRule="atLeast"/>
              <w:contextualSpacing/>
              <w:jc w:val="both"/>
              <w:textAlignment w:val="baseline"/>
              <w:rPr>
                <w:rFonts w:eastAsia="Times New Roman"/>
                <w:sz w:val="24"/>
                <w:szCs w:val="24"/>
                <w:lang w:eastAsia="fr-BE"/>
              </w:rPr>
            </w:pPr>
            <w:r w:rsidRPr="00EF7945">
              <w:rPr>
                <w:rFonts w:eastAsia="Times New Roman"/>
                <w:sz w:val="18"/>
                <w:szCs w:val="18"/>
                <w:lang w:eastAsia="fr-BE"/>
              </w:rPr>
              <w:t>Critères de salubrité du Code wallon de l’habitation légère pour les logements</w:t>
            </w:r>
          </w:p>
        </w:tc>
      </w:tr>
    </w:tbl>
    <w:p w14:paraId="048014A4" w14:textId="77777777" w:rsidR="00FA5FDC" w:rsidRPr="00EF7945" w:rsidRDefault="00FA5FDC" w:rsidP="00A943EB">
      <w:pPr>
        <w:textAlignment w:val="baseline"/>
        <w:rPr>
          <w:rFonts w:eastAsia="Times New Roman" w:cstheme="minorHAnsi"/>
          <w:sz w:val="18"/>
          <w:szCs w:val="18"/>
          <w:lang w:eastAsia="fr-BE"/>
        </w:rPr>
      </w:pPr>
    </w:p>
    <w:p w14:paraId="40A496F8" w14:textId="77777777" w:rsidR="00FA5FDC" w:rsidRDefault="00FA5FDC" w:rsidP="00A943EB">
      <w:pPr>
        <w:textAlignment w:val="baseline"/>
        <w:rPr>
          <w:rFonts w:eastAsia="Times New Roman" w:cstheme="minorHAnsi"/>
          <w:lang w:eastAsia="fr-BE"/>
        </w:rPr>
      </w:pPr>
      <w:r w:rsidRPr="00EF7945">
        <w:rPr>
          <w:rFonts w:eastAsia="Times New Roman" w:cstheme="minorHAnsi"/>
          <w:lang w:eastAsia="fr-BE"/>
        </w:rPr>
        <w:t> </w:t>
      </w:r>
    </w:p>
    <w:p w14:paraId="08C5BA06" w14:textId="77777777" w:rsidR="003540E1" w:rsidRDefault="003540E1" w:rsidP="00A943EB">
      <w:pPr>
        <w:textAlignment w:val="baseline"/>
        <w:rPr>
          <w:rFonts w:eastAsia="Times New Roman" w:cstheme="minorHAnsi"/>
          <w:lang w:eastAsia="fr-BE"/>
        </w:rPr>
      </w:pPr>
    </w:p>
    <w:p w14:paraId="174F3E5A" w14:textId="77777777" w:rsidR="003540E1" w:rsidRDefault="003540E1" w:rsidP="00A943EB">
      <w:pPr>
        <w:textAlignment w:val="baseline"/>
        <w:rPr>
          <w:rFonts w:eastAsia="Times New Roman" w:cstheme="minorHAnsi"/>
          <w:lang w:eastAsia="fr-BE"/>
        </w:rPr>
      </w:pPr>
    </w:p>
    <w:p w14:paraId="69B9C4DE" w14:textId="77777777" w:rsidR="003540E1" w:rsidRPr="00EF7945" w:rsidRDefault="003540E1" w:rsidP="00A943EB">
      <w:pPr>
        <w:textAlignment w:val="baseline"/>
        <w:rPr>
          <w:rFonts w:eastAsia="Times New Roman" w:cstheme="minorHAnsi"/>
          <w:sz w:val="18"/>
          <w:szCs w:val="18"/>
          <w:lang w:eastAsia="fr-BE"/>
        </w:rPr>
      </w:pPr>
    </w:p>
    <w:p w14:paraId="05407533" w14:textId="77777777" w:rsidR="00FA5FDC" w:rsidRPr="00906460" w:rsidRDefault="00FA5FDC" w:rsidP="00A943EB">
      <w:pPr>
        <w:spacing w:line="240" w:lineRule="atLeast"/>
        <w:contextualSpacing/>
        <w:rPr>
          <w:rFonts w:ascii="Times New Roman" w:hAnsi="Times New Roman" w:cs="Times New Roman"/>
          <w:sz w:val="24"/>
          <w:szCs w:val="24"/>
        </w:rPr>
      </w:pPr>
    </w:p>
    <w:p w14:paraId="58AE5643" w14:textId="77777777" w:rsidR="00FA5FDC" w:rsidRPr="00A943EB" w:rsidRDefault="00FA5FDC" w:rsidP="00A943EB">
      <w:pPr>
        <w:spacing w:line="240" w:lineRule="atLeast"/>
        <w:contextualSpacing/>
        <w:rPr>
          <w:rFonts w:ascii="Times New Roman" w:hAnsi="Times New Roman" w:cs="Times New Roman"/>
          <w:sz w:val="24"/>
          <w:szCs w:val="24"/>
        </w:rPr>
      </w:pPr>
    </w:p>
    <w:p w14:paraId="2CE7526F" w14:textId="77777777" w:rsidR="00FA5FDC" w:rsidRDefault="00FA5FDC" w:rsidP="008120DE">
      <w:pPr>
        <w:rPr>
          <w:rStyle w:val="lev"/>
          <w:rFonts w:ascii="Georgia" w:hAnsi="Georgia"/>
          <w:b w:val="0"/>
          <w:shd w:val="clear" w:color="auto" w:fill="FFFFFF"/>
        </w:rPr>
      </w:pPr>
    </w:p>
    <w:sectPr w:rsidR="00FA5FDC" w:rsidSect="003540E1">
      <w:footerReference w:type="default" r:id="rId16"/>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9480E" w14:textId="77777777" w:rsidR="00CB0370" w:rsidRDefault="00CB0370" w:rsidP="00E80FF2">
      <w:pPr>
        <w:spacing w:after="0" w:line="240" w:lineRule="auto"/>
      </w:pPr>
      <w:r>
        <w:separator/>
      </w:r>
    </w:p>
  </w:endnote>
  <w:endnote w:type="continuationSeparator" w:id="0">
    <w:p w14:paraId="376F8B98" w14:textId="77777777" w:rsidR="00CB0370" w:rsidRDefault="00CB0370" w:rsidP="00E80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1"/>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egreya Sans SC">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917192"/>
      <w:docPartObj>
        <w:docPartGallery w:val="Page Numbers (Bottom of Page)"/>
        <w:docPartUnique/>
      </w:docPartObj>
    </w:sdtPr>
    <w:sdtEndPr/>
    <w:sdtContent>
      <w:p w14:paraId="4553AA2F" w14:textId="0288493E" w:rsidR="00C15D96" w:rsidRDefault="00C15D96">
        <w:pPr>
          <w:pStyle w:val="Pieddepage"/>
          <w:jc w:val="right"/>
        </w:pPr>
        <w:r>
          <w:fldChar w:fldCharType="begin"/>
        </w:r>
        <w:r>
          <w:instrText>PAGE   \* MERGEFORMAT</w:instrText>
        </w:r>
        <w:r>
          <w:fldChar w:fldCharType="separate"/>
        </w:r>
        <w:r w:rsidR="00945A06" w:rsidRPr="00945A06">
          <w:rPr>
            <w:noProof/>
            <w:lang w:val="fr-FR"/>
          </w:rPr>
          <w:t>2</w:t>
        </w:r>
        <w:r>
          <w:fldChar w:fldCharType="end"/>
        </w:r>
      </w:p>
    </w:sdtContent>
  </w:sdt>
  <w:p w14:paraId="2215C51C" w14:textId="77777777" w:rsidR="00C15D96" w:rsidRDefault="00C15D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7BECD5" w14:textId="77777777" w:rsidR="00CB0370" w:rsidRDefault="00CB0370" w:rsidP="00E80FF2">
      <w:pPr>
        <w:spacing w:after="0" w:line="240" w:lineRule="auto"/>
      </w:pPr>
      <w:r>
        <w:separator/>
      </w:r>
    </w:p>
  </w:footnote>
  <w:footnote w:type="continuationSeparator" w:id="0">
    <w:p w14:paraId="09457666" w14:textId="77777777" w:rsidR="00CB0370" w:rsidRDefault="00CB0370" w:rsidP="00E80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905"/>
    <w:multiLevelType w:val="hybridMultilevel"/>
    <w:tmpl w:val="17E61DA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907D59"/>
    <w:multiLevelType w:val="multilevel"/>
    <w:tmpl w:val="19B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105F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E00BC8"/>
    <w:multiLevelType w:val="multilevel"/>
    <w:tmpl w:val="6DC6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3E16A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F4635C"/>
    <w:multiLevelType w:val="multilevel"/>
    <w:tmpl w:val="3DE2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B0004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5123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A00A5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874997"/>
    <w:multiLevelType w:val="multilevel"/>
    <w:tmpl w:val="370C4354"/>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0" w15:restartNumberingAfterBreak="0">
    <w:nsid w:val="088E5A23"/>
    <w:multiLevelType w:val="hybridMultilevel"/>
    <w:tmpl w:val="5E3A6ED6"/>
    <w:lvl w:ilvl="0" w:tplc="9B767854">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8609E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95308"/>
    <w:multiLevelType w:val="multilevel"/>
    <w:tmpl w:val="6844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BA9794F"/>
    <w:multiLevelType w:val="hybridMultilevel"/>
    <w:tmpl w:val="239A4A2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AE5107"/>
    <w:multiLevelType w:val="multilevel"/>
    <w:tmpl w:val="82D8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35BC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0468D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17406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DB22B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3B4016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7C390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220A7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60637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5A502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A21BB1"/>
    <w:multiLevelType w:val="multilevel"/>
    <w:tmpl w:val="2AB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B815F93"/>
    <w:multiLevelType w:val="hybridMultilevel"/>
    <w:tmpl w:val="CC405ED4"/>
    <w:lvl w:ilvl="0" w:tplc="397A450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ED0537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8A1C4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F9002B8"/>
    <w:multiLevelType w:val="multilevel"/>
    <w:tmpl w:val="E17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17B10F6"/>
    <w:multiLevelType w:val="multilevel"/>
    <w:tmpl w:val="DBE0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0F5ED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5B39A8"/>
    <w:multiLevelType w:val="hybridMultilevel"/>
    <w:tmpl w:val="40BCFCBA"/>
    <w:lvl w:ilvl="0" w:tplc="12B623CA">
      <w:start w:val="1"/>
      <w:numFmt w:val="bullet"/>
      <w:lvlText w:val="□"/>
      <w:lvlJc w:val="left"/>
      <w:pPr>
        <w:ind w:left="1440" w:hanging="360"/>
      </w:pPr>
      <w:rPr>
        <w:rFonts w:ascii="Courier New" w:hAnsi="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22DA3B0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5EB682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7B4C3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8443A56"/>
    <w:multiLevelType w:val="multilevel"/>
    <w:tmpl w:val="C7C2D198"/>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36" w15:restartNumberingAfterBreak="0">
    <w:nsid w:val="28DC2A1B"/>
    <w:multiLevelType w:val="hybridMultilevel"/>
    <w:tmpl w:val="78BC45FE"/>
    <w:lvl w:ilvl="0" w:tplc="8B2C7A7E">
      <w:start w:val="1"/>
      <w:numFmt w:val="bullet"/>
      <w:lvlText w:val=""/>
      <w:lvlJc w:val="left"/>
      <w:pPr>
        <w:ind w:left="360" w:hanging="360"/>
      </w:pPr>
      <w:rPr>
        <w:rFonts w:ascii="Wingdings" w:hAnsi="Wingdings" w:hint="default"/>
        <w:b/>
        <w:bCs/>
        <w:color w:val="auto"/>
        <w:sz w:val="40"/>
        <w:szCs w:val="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29DF7B38"/>
    <w:multiLevelType w:val="multilevel"/>
    <w:tmpl w:val="AAA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A233FB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467DD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B5352B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C44746A"/>
    <w:multiLevelType w:val="hybridMultilevel"/>
    <w:tmpl w:val="CDEA07EC"/>
    <w:lvl w:ilvl="0" w:tplc="DD90568C">
      <w:start w:val="1"/>
      <w:numFmt w:val="bullet"/>
      <w:lvlText w:val=""/>
      <w:lvlJc w:val="left"/>
      <w:pPr>
        <w:ind w:left="720" w:hanging="360"/>
      </w:pPr>
      <w:rPr>
        <w:rFonts w:ascii="Wingdings" w:hAnsi="Wingdings" w:hint="default"/>
        <w:b/>
        <w:bCs/>
        <w:sz w:val="36"/>
        <w:szCs w:val="3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2E6518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F080AB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7B4C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F98203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1676741"/>
    <w:multiLevelType w:val="multilevel"/>
    <w:tmpl w:val="DBEE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4A6B6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D77BFF"/>
    <w:multiLevelType w:val="hybridMultilevel"/>
    <w:tmpl w:val="69348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4AF571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040D5C"/>
    <w:multiLevelType w:val="hybridMultilevel"/>
    <w:tmpl w:val="0D12B14A"/>
    <w:lvl w:ilvl="0" w:tplc="D16211D6">
      <w:start w:val="1"/>
      <w:numFmt w:val="bullet"/>
      <w:lvlText w:val=""/>
      <w:lvlJc w:val="left"/>
      <w:pPr>
        <w:ind w:left="360" w:hanging="360"/>
      </w:pPr>
      <w:rPr>
        <w:rFonts w:ascii="Wingdings" w:hAnsi="Wingdings" w:hint="default"/>
        <w:b/>
        <w:bCs/>
        <w:color w:val="auto"/>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51C323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35332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90405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DFD5B41"/>
    <w:multiLevelType w:val="hybridMultilevel"/>
    <w:tmpl w:val="26C474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EC9778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84670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03D3674"/>
    <w:multiLevelType w:val="hybridMultilevel"/>
    <w:tmpl w:val="88D4A4E4"/>
    <w:lvl w:ilvl="0" w:tplc="930CC15E">
      <w:start w:val="1"/>
      <w:numFmt w:val="bullet"/>
      <w:lvlText w:val="•"/>
      <w:lvlJc w:val="left"/>
      <w:pPr>
        <w:ind w:left="36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4070421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1022AB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7D75D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1A111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4AD6D9B"/>
    <w:multiLevelType w:val="hybridMultilevel"/>
    <w:tmpl w:val="1FECE23C"/>
    <w:lvl w:ilvl="0" w:tplc="C14ACCEE">
      <w:start w:val="1"/>
      <w:numFmt w:val="bullet"/>
      <w:lvlText w:val=""/>
      <w:lvlJc w:val="left"/>
      <w:pPr>
        <w:ind w:left="360" w:hanging="360"/>
      </w:pPr>
      <w:rPr>
        <w:rFonts w:ascii="Wingdings" w:hAnsi="Wingdings" w:hint="default"/>
        <w:b/>
        <w:bCs/>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3" w15:restartNumberingAfterBreak="0">
    <w:nsid w:val="45EF36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6381CC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64039A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83B54F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9E46699"/>
    <w:multiLevelType w:val="hybridMultilevel"/>
    <w:tmpl w:val="6BF8A21E"/>
    <w:lvl w:ilvl="0" w:tplc="5B8C9968">
      <w:start w:val="1"/>
      <w:numFmt w:val="bullet"/>
      <w:lvlText w:val=""/>
      <w:lvlJc w:val="left"/>
      <w:pPr>
        <w:ind w:left="360" w:hanging="360"/>
      </w:pPr>
      <w:rPr>
        <w:rFonts w:ascii="Wingdings" w:hAnsi="Wingdings" w:hint="default"/>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AAB4AAA"/>
    <w:multiLevelType w:val="multilevel"/>
    <w:tmpl w:val="349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B64779D"/>
    <w:multiLevelType w:val="multilevel"/>
    <w:tmpl w:val="26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342D9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D3828CF"/>
    <w:multiLevelType w:val="multilevel"/>
    <w:tmpl w:val="9A6C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0D42A1B"/>
    <w:multiLevelType w:val="multilevel"/>
    <w:tmpl w:val="13B0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1667F2E"/>
    <w:multiLevelType w:val="hybridMultilevel"/>
    <w:tmpl w:val="4ABA1A46"/>
    <w:lvl w:ilvl="0" w:tplc="2FE6FC28">
      <w:start w:val="1"/>
      <w:numFmt w:val="decimal"/>
      <w:lvlText w:val="%1."/>
      <w:lvlJc w:val="left"/>
      <w:pPr>
        <w:ind w:left="786" w:hanging="360"/>
      </w:pPr>
      <w:rPr>
        <w:rFonts w:hint="default"/>
        <w:b w:val="0"/>
      </w:rPr>
    </w:lvl>
    <w:lvl w:ilvl="1" w:tplc="080C0019" w:tentative="1">
      <w:start w:val="1"/>
      <w:numFmt w:val="lowerLetter"/>
      <w:lvlText w:val="%2."/>
      <w:lvlJc w:val="left"/>
      <w:pPr>
        <w:ind w:left="1506" w:hanging="360"/>
      </w:pPr>
    </w:lvl>
    <w:lvl w:ilvl="2" w:tplc="080C001B" w:tentative="1">
      <w:start w:val="1"/>
      <w:numFmt w:val="lowerRoman"/>
      <w:lvlText w:val="%3."/>
      <w:lvlJc w:val="right"/>
      <w:pPr>
        <w:ind w:left="2226" w:hanging="180"/>
      </w:pPr>
    </w:lvl>
    <w:lvl w:ilvl="3" w:tplc="080C000F" w:tentative="1">
      <w:start w:val="1"/>
      <w:numFmt w:val="decimal"/>
      <w:lvlText w:val="%4."/>
      <w:lvlJc w:val="left"/>
      <w:pPr>
        <w:ind w:left="2946" w:hanging="360"/>
      </w:pPr>
    </w:lvl>
    <w:lvl w:ilvl="4" w:tplc="080C0019" w:tentative="1">
      <w:start w:val="1"/>
      <w:numFmt w:val="lowerLetter"/>
      <w:lvlText w:val="%5."/>
      <w:lvlJc w:val="left"/>
      <w:pPr>
        <w:ind w:left="3666" w:hanging="360"/>
      </w:pPr>
    </w:lvl>
    <w:lvl w:ilvl="5" w:tplc="080C001B" w:tentative="1">
      <w:start w:val="1"/>
      <w:numFmt w:val="lowerRoman"/>
      <w:lvlText w:val="%6."/>
      <w:lvlJc w:val="right"/>
      <w:pPr>
        <w:ind w:left="4386" w:hanging="180"/>
      </w:pPr>
    </w:lvl>
    <w:lvl w:ilvl="6" w:tplc="080C000F" w:tentative="1">
      <w:start w:val="1"/>
      <w:numFmt w:val="decimal"/>
      <w:lvlText w:val="%7."/>
      <w:lvlJc w:val="left"/>
      <w:pPr>
        <w:ind w:left="5106" w:hanging="360"/>
      </w:pPr>
    </w:lvl>
    <w:lvl w:ilvl="7" w:tplc="080C0019" w:tentative="1">
      <w:start w:val="1"/>
      <w:numFmt w:val="lowerLetter"/>
      <w:lvlText w:val="%8."/>
      <w:lvlJc w:val="left"/>
      <w:pPr>
        <w:ind w:left="5826" w:hanging="360"/>
      </w:pPr>
    </w:lvl>
    <w:lvl w:ilvl="8" w:tplc="080C001B" w:tentative="1">
      <w:start w:val="1"/>
      <w:numFmt w:val="lowerRoman"/>
      <w:lvlText w:val="%9."/>
      <w:lvlJc w:val="right"/>
      <w:pPr>
        <w:ind w:left="6546" w:hanging="180"/>
      </w:pPr>
    </w:lvl>
  </w:abstractNum>
  <w:abstractNum w:abstractNumId="74" w15:restartNumberingAfterBreak="0">
    <w:nsid w:val="51783B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E90EE2"/>
    <w:multiLevelType w:val="multilevel"/>
    <w:tmpl w:val="585C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3B690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D502A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5572320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5834A4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5992795"/>
    <w:multiLevelType w:val="multilevel"/>
    <w:tmpl w:val="6F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7981967"/>
    <w:multiLevelType w:val="hybridMultilevel"/>
    <w:tmpl w:val="1040A50C"/>
    <w:lvl w:ilvl="0" w:tplc="5B8C9968">
      <w:start w:val="1"/>
      <w:numFmt w:val="bullet"/>
      <w:lvlText w:val=""/>
      <w:lvlJc w:val="left"/>
      <w:pPr>
        <w:ind w:left="720" w:hanging="360"/>
      </w:pPr>
      <w:rPr>
        <w:rFonts w:ascii="Wingdings" w:hAnsi="Wingdings" w:hint="default"/>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9305A7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CA61E5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D17749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D9C057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E6878E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F43472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0AD22E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29D75AD"/>
    <w:multiLevelType w:val="hybridMultilevel"/>
    <w:tmpl w:val="72F6C5AC"/>
    <w:lvl w:ilvl="0" w:tplc="C20A83D8">
      <w:start w:val="1"/>
      <w:numFmt w:val="upperLetter"/>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0" w15:restartNumberingAfterBreak="0">
    <w:nsid w:val="630A7048"/>
    <w:multiLevelType w:val="multilevel"/>
    <w:tmpl w:val="10E6B32E"/>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91" w15:restartNumberingAfterBreak="0">
    <w:nsid w:val="65E300D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67AE2C5"/>
    <w:multiLevelType w:val="hybridMultilevel"/>
    <w:tmpl w:val="718C7FD2"/>
    <w:lvl w:ilvl="0" w:tplc="FFFFFFFF">
      <w:start w:val="1"/>
      <w:numFmt w:val="bullet"/>
      <w:lvlText w:val=""/>
      <w:lvlJc w:val="left"/>
      <w:pPr>
        <w:ind w:left="720" w:hanging="360"/>
      </w:pPr>
      <w:rPr>
        <w:rFonts w:ascii="Wingdings" w:hAnsi="Wingdings" w:hint="default"/>
        <w:b/>
        <w:bCs/>
        <w:sz w:val="24"/>
        <w:szCs w:val="24"/>
      </w:rPr>
    </w:lvl>
    <w:lvl w:ilvl="1" w:tplc="9AB20E20">
      <w:start w:val="1"/>
      <w:numFmt w:val="bullet"/>
      <w:lvlText w:val="o"/>
      <w:lvlJc w:val="left"/>
      <w:pPr>
        <w:ind w:left="1440" w:hanging="360"/>
      </w:pPr>
      <w:rPr>
        <w:rFonts w:ascii="Courier New" w:hAnsi="Courier New" w:hint="default"/>
      </w:rPr>
    </w:lvl>
    <w:lvl w:ilvl="2" w:tplc="2B42E290">
      <w:start w:val="1"/>
      <w:numFmt w:val="bullet"/>
      <w:lvlText w:val=""/>
      <w:lvlJc w:val="left"/>
      <w:pPr>
        <w:ind w:left="2160" w:hanging="360"/>
      </w:pPr>
      <w:rPr>
        <w:rFonts w:ascii="Wingdings" w:hAnsi="Wingdings" w:hint="default"/>
      </w:rPr>
    </w:lvl>
    <w:lvl w:ilvl="3" w:tplc="52FCE758">
      <w:start w:val="1"/>
      <w:numFmt w:val="bullet"/>
      <w:lvlText w:val=""/>
      <w:lvlJc w:val="left"/>
      <w:pPr>
        <w:ind w:left="2880" w:hanging="360"/>
      </w:pPr>
      <w:rPr>
        <w:rFonts w:ascii="Symbol" w:hAnsi="Symbol" w:hint="default"/>
      </w:rPr>
    </w:lvl>
    <w:lvl w:ilvl="4" w:tplc="B4ACC448">
      <w:start w:val="1"/>
      <w:numFmt w:val="bullet"/>
      <w:lvlText w:val="o"/>
      <w:lvlJc w:val="left"/>
      <w:pPr>
        <w:ind w:left="3600" w:hanging="360"/>
      </w:pPr>
      <w:rPr>
        <w:rFonts w:ascii="Courier New" w:hAnsi="Courier New" w:hint="default"/>
      </w:rPr>
    </w:lvl>
    <w:lvl w:ilvl="5" w:tplc="968E6CDE">
      <w:start w:val="1"/>
      <w:numFmt w:val="bullet"/>
      <w:lvlText w:val=""/>
      <w:lvlJc w:val="left"/>
      <w:pPr>
        <w:ind w:left="4320" w:hanging="360"/>
      </w:pPr>
      <w:rPr>
        <w:rFonts w:ascii="Wingdings" w:hAnsi="Wingdings" w:hint="default"/>
      </w:rPr>
    </w:lvl>
    <w:lvl w:ilvl="6" w:tplc="EDE283C4">
      <w:start w:val="1"/>
      <w:numFmt w:val="bullet"/>
      <w:lvlText w:val=""/>
      <w:lvlJc w:val="left"/>
      <w:pPr>
        <w:ind w:left="5040" w:hanging="360"/>
      </w:pPr>
      <w:rPr>
        <w:rFonts w:ascii="Symbol" w:hAnsi="Symbol" w:hint="default"/>
      </w:rPr>
    </w:lvl>
    <w:lvl w:ilvl="7" w:tplc="87B6FC7E">
      <w:start w:val="1"/>
      <w:numFmt w:val="bullet"/>
      <w:lvlText w:val="o"/>
      <w:lvlJc w:val="left"/>
      <w:pPr>
        <w:ind w:left="5760" w:hanging="360"/>
      </w:pPr>
      <w:rPr>
        <w:rFonts w:ascii="Courier New" w:hAnsi="Courier New" w:hint="default"/>
      </w:rPr>
    </w:lvl>
    <w:lvl w:ilvl="8" w:tplc="09DEE83C">
      <w:start w:val="1"/>
      <w:numFmt w:val="bullet"/>
      <w:lvlText w:val=""/>
      <w:lvlJc w:val="left"/>
      <w:pPr>
        <w:ind w:left="6480" w:hanging="360"/>
      </w:pPr>
      <w:rPr>
        <w:rFonts w:ascii="Wingdings" w:hAnsi="Wingdings" w:hint="default"/>
      </w:rPr>
    </w:lvl>
  </w:abstractNum>
  <w:abstractNum w:abstractNumId="93" w15:restartNumberingAfterBreak="0">
    <w:nsid w:val="66842E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6E6517D"/>
    <w:multiLevelType w:val="hybridMultilevel"/>
    <w:tmpl w:val="6012060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72828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863611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979058A"/>
    <w:multiLevelType w:val="hybridMultilevel"/>
    <w:tmpl w:val="F864A302"/>
    <w:lvl w:ilvl="0" w:tplc="ED92B922">
      <w:numFmt w:val="bullet"/>
      <w:lvlText w:val="-"/>
      <w:lvlJc w:val="left"/>
      <w:pPr>
        <w:ind w:left="420" w:hanging="360"/>
      </w:pPr>
      <w:rPr>
        <w:rFonts w:ascii="Calibri" w:eastAsiaTheme="minorHAnsi" w:hAnsi="Calibri" w:cs="Calibri" w:hint="default"/>
      </w:rPr>
    </w:lvl>
    <w:lvl w:ilvl="1" w:tplc="080C0003" w:tentative="1">
      <w:start w:val="1"/>
      <w:numFmt w:val="bullet"/>
      <w:lvlText w:val="o"/>
      <w:lvlJc w:val="left"/>
      <w:pPr>
        <w:ind w:left="1140" w:hanging="360"/>
      </w:pPr>
      <w:rPr>
        <w:rFonts w:ascii="Courier New" w:hAnsi="Courier New" w:cs="Courier New" w:hint="default"/>
      </w:rPr>
    </w:lvl>
    <w:lvl w:ilvl="2" w:tplc="080C0005" w:tentative="1">
      <w:start w:val="1"/>
      <w:numFmt w:val="bullet"/>
      <w:lvlText w:val=""/>
      <w:lvlJc w:val="left"/>
      <w:pPr>
        <w:ind w:left="1860" w:hanging="360"/>
      </w:pPr>
      <w:rPr>
        <w:rFonts w:ascii="Wingdings" w:hAnsi="Wingdings" w:hint="default"/>
      </w:rPr>
    </w:lvl>
    <w:lvl w:ilvl="3" w:tplc="080C0001" w:tentative="1">
      <w:start w:val="1"/>
      <w:numFmt w:val="bullet"/>
      <w:lvlText w:val=""/>
      <w:lvlJc w:val="left"/>
      <w:pPr>
        <w:ind w:left="2580" w:hanging="360"/>
      </w:pPr>
      <w:rPr>
        <w:rFonts w:ascii="Symbol" w:hAnsi="Symbol" w:hint="default"/>
      </w:rPr>
    </w:lvl>
    <w:lvl w:ilvl="4" w:tplc="080C0003" w:tentative="1">
      <w:start w:val="1"/>
      <w:numFmt w:val="bullet"/>
      <w:lvlText w:val="o"/>
      <w:lvlJc w:val="left"/>
      <w:pPr>
        <w:ind w:left="3300" w:hanging="360"/>
      </w:pPr>
      <w:rPr>
        <w:rFonts w:ascii="Courier New" w:hAnsi="Courier New" w:cs="Courier New" w:hint="default"/>
      </w:rPr>
    </w:lvl>
    <w:lvl w:ilvl="5" w:tplc="080C0005" w:tentative="1">
      <w:start w:val="1"/>
      <w:numFmt w:val="bullet"/>
      <w:lvlText w:val=""/>
      <w:lvlJc w:val="left"/>
      <w:pPr>
        <w:ind w:left="4020" w:hanging="360"/>
      </w:pPr>
      <w:rPr>
        <w:rFonts w:ascii="Wingdings" w:hAnsi="Wingdings" w:hint="default"/>
      </w:rPr>
    </w:lvl>
    <w:lvl w:ilvl="6" w:tplc="080C0001" w:tentative="1">
      <w:start w:val="1"/>
      <w:numFmt w:val="bullet"/>
      <w:lvlText w:val=""/>
      <w:lvlJc w:val="left"/>
      <w:pPr>
        <w:ind w:left="4740" w:hanging="360"/>
      </w:pPr>
      <w:rPr>
        <w:rFonts w:ascii="Symbol" w:hAnsi="Symbol" w:hint="default"/>
      </w:rPr>
    </w:lvl>
    <w:lvl w:ilvl="7" w:tplc="080C0003" w:tentative="1">
      <w:start w:val="1"/>
      <w:numFmt w:val="bullet"/>
      <w:lvlText w:val="o"/>
      <w:lvlJc w:val="left"/>
      <w:pPr>
        <w:ind w:left="5460" w:hanging="360"/>
      </w:pPr>
      <w:rPr>
        <w:rFonts w:ascii="Courier New" w:hAnsi="Courier New" w:cs="Courier New" w:hint="default"/>
      </w:rPr>
    </w:lvl>
    <w:lvl w:ilvl="8" w:tplc="080C0005" w:tentative="1">
      <w:start w:val="1"/>
      <w:numFmt w:val="bullet"/>
      <w:lvlText w:val=""/>
      <w:lvlJc w:val="left"/>
      <w:pPr>
        <w:ind w:left="6180" w:hanging="360"/>
      </w:pPr>
      <w:rPr>
        <w:rFonts w:ascii="Wingdings" w:hAnsi="Wingdings" w:hint="default"/>
      </w:rPr>
    </w:lvl>
  </w:abstractNum>
  <w:abstractNum w:abstractNumId="98" w15:restartNumberingAfterBreak="0">
    <w:nsid w:val="6B586DB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BA27D6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BA43FF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BB419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D0A632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73704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ED542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0B715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AF7C19"/>
    <w:multiLevelType w:val="hybridMultilevel"/>
    <w:tmpl w:val="2FECF42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4D9E94A"/>
    <w:multiLevelType w:val="multilevel"/>
    <w:tmpl w:val="2236E7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8" w15:restartNumberingAfterBreak="0">
    <w:nsid w:val="7556232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7E413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98D597D"/>
    <w:multiLevelType w:val="hybridMultilevel"/>
    <w:tmpl w:val="7F927FA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C5054D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DAC127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ECA604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FBC34F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63"/>
  </w:num>
  <w:num w:numId="4">
    <w:abstractNumId w:val="55"/>
  </w:num>
  <w:num w:numId="5">
    <w:abstractNumId w:val="40"/>
  </w:num>
  <w:num w:numId="6">
    <w:abstractNumId w:val="8"/>
  </w:num>
  <w:num w:numId="7">
    <w:abstractNumId w:val="39"/>
  </w:num>
  <w:num w:numId="8">
    <w:abstractNumId w:val="104"/>
  </w:num>
  <w:num w:numId="9">
    <w:abstractNumId w:val="56"/>
  </w:num>
  <w:num w:numId="10">
    <w:abstractNumId w:val="30"/>
  </w:num>
  <w:num w:numId="11">
    <w:abstractNumId w:val="103"/>
  </w:num>
  <w:num w:numId="12">
    <w:abstractNumId w:val="91"/>
  </w:num>
  <w:num w:numId="13">
    <w:abstractNumId w:val="11"/>
  </w:num>
  <w:num w:numId="14">
    <w:abstractNumId w:val="100"/>
  </w:num>
  <w:num w:numId="15">
    <w:abstractNumId w:val="27"/>
  </w:num>
  <w:num w:numId="16">
    <w:abstractNumId w:val="26"/>
  </w:num>
  <w:num w:numId="17">
    <w:abstractNumId w:val="6"/>
  </w:num>
  <w:num w:numId="18">
    <w:abstractNumId w:val="113"/>
  </w:num>
  <w:num w:numId="19">
    <w:abstractNumId w:val="47"/>
  </w:num>
  <w:num w:numId="20">
    <w:abstractNumId w:val="108"/>
  </w:num>
  <w:num w:numId="21">
    <w:abstractNumId w:val="109"/>
  </w:num>
  <w:num w:numId="22">
    <w:abstractNumId w:val="77"/>
  </w:num>
  <w:num w:numId="23">
    <w:abstractNumId w:val="53"/>
  </w:num>
  <w:num w:numId="24">
    <w:abstractNumId w:val="15"/>
  </w:num>
  <w:num w:numId="25">
    <w:abstractNumId w:val="60"/>
  </w:num>
  <w:num w:numId="26">
    <w:abstractNumId w:val="23"/>
  </w:num>
  <w:num w:numId="27">
    <w:abstractNumId w:val="4"/>
  </w:num>
  <w:num w:numId="28">
    <w:abstractNumId w:val="86"/>
  </w:num>
  <w:num w:numId="29">
    <w:abstractNumId w:val="19"/>
  </w:num>
  <w:num w:numId="30">
    <w:abstractNumId w:val="96"/>
  </w:num>
  <w:num w:numId="31">
    <w:abstractNumId w:val="76"/>
  </w:num>
  <w:num w:numId="32">
    <w:abstractNumId w:val="66"/>
  </w:num>
  <w:num w:numId="33">
    <w:abstractNumId w:val="45"/>
  </w:num>
  <w:num w:numId="34">
    <w:abstractNumId w:val="111"/>
  </w:num>
  <w:num w:numId="35">
    <w:abstractNumId w:val="70"/>
  </w:num>
  <w:num w:numId="36">
    <w:abstractNumId w:val="58"/>
  </w:num>
  <w:num w:numId="37">
    <w:abstractNumId w:val="20"/>
  </w:num>
  <w:num w:numId="38">
    <w:abstractNumId w:val="88"/>
  </w:num>
  <w:num w:numId="39">
    <w:abstractNumId w:val="87"/>
  </w:num>
  <w:num w:numId="40">
    <w:abstractNumId w:val="74"/>
  </w:num>
  <w:num w:numId="41">
    <w:abstractNumId w:val="44"/>
  </w:num>
  <w:num w:numId="42">
    <w:abstractNumId w:val="82"/>
  </w:num>
  <w:num w:numId="43">
    <w:abstractNumId w:val="17"/>
  </w:num>
  <w:num w:numId="44">
    <w:abstractNumId w:val="22"/>
  </w:num>
  <w:num w:numId="45">
    <w:abstractNumId w:val="59"/>
  </w:num>
  <w:num w:numId="46">
    <w:abstractNumId w:val="2"/>
  </w:num>
  <w:num w:numId="47">
    <w:abstractNumId w:val="52"/>
  </w:num>
  <w:num w:numId="48">
    <w:abstractNumId w:val="49"/>
  </w:num>
  <w:num w:numId="49">
    <w:abstractNumId w:val="33"/>
  </w:num>
  <w:num w:numId="50">
    <w:abstractNumId w:val="51"/>
  </w:num>
  <w:num w:numId="51">
    <w:abstractNumId w:val="34"/>
  </w:num>
  <w:num w:numId="52">
    <w:abstractNumId w:val="83"/>
  </w:num>
  <w:num w:numId="53">
    <w:abstractNumId w:val="32"/>
  </w:num>
  <w:num w:numId="54">
    <w:abstractNumId w:val="65"/>
  </w:num>
  <w:num w:numId="55">
    <w:abstractNumId w:val="43"/>
  </w:num>
  <w:num w:numId="56">
    <w:abstractNumId w:val="85"/>
  </w:num>
  <w:num w:numId="57">
    <w:abstractNumId w:val="105"/>
  </w:num>
  <w:num w:numId="58">
    <w:abstractNumId w:val="21"/>
  </w:num>
  <w:num w:numId="59">
    <w:abstractNumId w:val="42"/>
  </w:num>
  <w:num w:numId="60">
    <w:abstractNumId w:val="93"/>
  </w:num>
  <w:num w:numId="61">
    <w:abstractNumId w:val="98"/>
  </w:num>
  <w:num w:numId="62">
    <w:abstractNumId w:val="78"/>
  </w:num>
  <w:num w:numId="63">
    <w:abstractNumId w:val="99"/>
  </w:num>
  <w:num w:numId="64">
    <w:abstractNumId w:val="61"/>
  </w:num>
  <w:num w:numId="65">
    <w:abstractNumId w:val="84"/>
  </w:num>
  <w:num w:numId="66">
    <w:abstractNumId w:val="38"/>
  </w:num>
  <w:num w:numId="67">
    <w:abstractNumId w:val="79"/>
  </w:num>
  <w:num w:numId="68">
    <w:abstractNumId w:val="64"/>
  </w:num>
  <w:num w:numId="69">
    <w:abstractNumId w:val="101"/>
  </w:num>
  <w:num w:numId="70">
    <w:abstractNumId w:val="102"/>
  </w:num>
  <w:num w:numId="71">
    <w:abstractNumId w:val="112"/>
  </w:num>
  <w:num w:numId="72">
    <w:abstractNumId w:val="13"/>
  </w:num>
  <w:num w:numId="73">
    <w:abstractNumId w:val="81"/>
  </w:num>
  <w:num w:numId="74">
    <w:abstractNumId w:val="110"/>
  </w:num>
  <w:num w:numId="75">
    <w:abstractNumId w:val="57"/>
  </w:num>
  <w:num w:numId="76">
    <w:abstractNumId w:val="36"/>
  </w:num>
  <w:num w:numId="77">
    <w:abstractNumId w:val="50"/>
  </w:num>
  <w:num w:numId="78">
    <w:abstractNumId w:val="92"/>
  </w:num>
  <w:num w:numId="79">
    <w:abstractNumId w:val="37"/>
  </w:num>
  <w:num w:numId="80">
    <w:abstractNumId w:val="3"/>
  </w:num>
  <w:num w:numId="81">
    <w:abstractNumId w:val="1"/>
  </w:num>
  <w:num w:numId="82">
    <w:abstractNumId w:val="71"/>
  </w:num>
  <w:num w:numId="83">
    <w:abstractNumId w:val="69"/>
  </w:num>
  <w:num w:numId="84">
    <w:abstractNumId w:val="80"/>
  </w:num>
  <w:num w:numId="85">
    <w:abstractNumId w:val="24"/>
  </w:num>
  <w:num w:numId="86">
    <w:abstractNumId w:val="5"/>
  </w:num>
  <w:num w:numId="87">
    <w:abstractNumId w:val="75"/>
  </w:num>
  <w:num w:numId="88">
    <w:abstractNumId w:val="28"/>
  </w:num>
  <w:num w:numId="89">
    <w:abstractNumId w:val="68"/>
  </w:num>
  <w:num w:numId="90">
    <w:abstractNumId w:val="29"/>
  </w:num>
  <w:num w:numId="91">
    <w:abstractNumId w:val="46"/>
  </w:num>
  <w:num w:numId="92">
    <w:abstractNumId w:val="14"/>
  </w:num>
  <w:num w:numId="93">
    <w:abstractNumId w:val="12"/>
  </w:num>
  <w:num w:numId="94">
    <w:abstractNumId w:val="72"/>
  </w:num>
  <w:num w:numId="95">
    <w:abstractNumId w:val="67"/>
  </w:num>
  <w:num w:numId="96">
    <w:abstractNumId w:val="94"/>
  </w:num>
  <w:num w:numId="97">
    <w:abstractNumId w:val="0"/>
  </w:num>
  <w:num w:numId="98">
    <w:abstractNumId w:val="114"/>
  </w:num>
  <w:num w:numId="99">
    <w:abstractNumId w:val="18"/>
  </w:num>
  <w:num w:numId="100">
    <w:abstractNumId w:val="31"/>
  </w:num>
  <w:num w:numId="101">
    <w:abstractNumId w:val="95"/>
  </w:num>
  <w:num w:numId="102">
    <w:abstractNumId w:val="41"/>
  </w:num>
  <w:num w:numId="103">
    <w:abstractNumId w:val="107"/>
  </w:num>
  <w:num w:numId="104">
    <w:abstractNumId w:val="9"/>
  </w:num>
  <w:num w:numId="105">
    <w:abstractNumId w:val="35"/>
  </w:num>
  <w:num w:numId="106">
    <w:abstractNumId w:val="106"/>
  </w:num>
  <w:num w:numId="107">
    <w:abstractNumId w:val="90"/>
  </w:num>
  <w:num w:numId="108">
    <w:abstractNumId w:val="25"/>
  </w:num>
  <w:num w:numId="109">
    <w:abstractNumId w:val="62"/>
  </w:num>
  <w:num w:numId="110">
    <w:abstractNumId w:val="97"/>
  </w:num>
  <w:num w:numId="111">
    <w:abstractNumId w:val="48"/>
  </w:num>
  <w:num w:numId="112">
    <w:abstractNumId w:val="10"/>
  </w:num>
  <w:num w:numId="113">
    <w:abstractNumId w:val="54"/>
  </w:num>
  <w:num w:numId="114">
    <w:abstractNumId w:val="89"/>
  </w:num>
  <w:num w:numId="115">
    <w:abstractNumId w:val="7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10B"/>
    <w:rsid w:val="00004458"/>
    <w:rsid w:val="000072E7"/>
    <w:rsid w:val="00007E3D"/>
    <w:rsid w:val="000145E1"/>
    <w:rsid w:val="000176EA"/>
    <w:rsid w:val="0002131F"/>
    <w:rsid w:val="00021BA5"/>
    <w:rsid w:val="000230B5"/>
    <w:rsid w:val="0002360E"/>
    <w:rsid w:val="00024B06"/>
    <w:rsid w:val="00034211"/>
    <w:rsid w:val="00034858"/>
    <w:rsid w:val="00034E29"/>
    <w:rsid w:val="00035B39"/>
    <w:rsid w:val="000465E2"/>
    <w:rsid w:val="00047C7B"/>
    <w:rsid w:val="0005306F"/>
    <w:rsid w:val="000604A3"/>
    <w:rsid w:val="00064F46"/>
    <w:rsid w:val="000663D1"/>
    <w:rsid w:val="0006642E"/>
    <w:rsid w:val="00067C51"/>
    <w:rsid w:val="000708AC"/>
    <w:rsid w:val="00073672"/>
    <w:rsid w:val="000736DA"/>
    <w:rsid w:val="000753FF"/>
    <w:rsid w:val="000803C2"/>
    <w:rsid w:val="000813F3"/>
    <w:rsid w:val="00083C93"/>
    <w:rsid w:val="00085E44"/>
    <w:rsid w:val="0009171D"/>
    <w:rsid w:val="000942D9"/>
    <w:rsid w:val="00096215"/>
    <w:rsid w:val="000979EA"/>
    <w:rsid w:val="000A0532"/>
    <w:rsid w:val="000A1CF7"/>
    <w:rsid w:val="000A61D6"/>
    <w:rsid w:val="000A79DE"/>
    <w:rsid w:val="000B45C9"/>
    <w:rsid w:val="000C3E37"/>
    <w:rsid w:val="000D016E"/>
    <w:rsid w:val="000D2660"/>
    <w:rsid w:val="000D2C75"/>
    <w:rsid w:val="000D5470"/>
    <w:rsid w:val="000E0A45"/>
    <w:rsid w:val="000E125B"/>
    <w:rsid w:val="000E2DA5"/>
    <w:rsid w:val="000E2E05"/>
    <w:rsid w:val="000E54B8"/>
    <w:rsid w:val="000F12C9"/>
    <w:rsid w:val="000F63A0"/>
    <w:rsid w:val="000F6423"/>
    <w:rsid w:val="00100CD2"/>
    <w:rsid w:val="001029AD"/>
    <w:rsid w:val="0011520B"/>
    <w:rsid w:val="001161EC"/>
    <w:rsid w:val="00116B78"/>
    <w:rsid w:val="00120D7F"/>
    <w:rsid w:val="00123E9E"/>
    <w:rsid w:val="00127E50"/>
    <w:rsid w:val="00131915"/>
    <w:rsid w:val="00133729"/>
    <w:rsid w:val="0013437D"/>
    <w:rsid w:val="00135D0B"/>
    <w:rsid w:val="00140217"/>
    <w:rsid w:val="00141DC8"/>
    <w:rsid w:val="00144109"/>
    <w:rsid w:val="00154035"/>
    <w:rsid w:val="001563E1"/>
    <w:rsid w:val="00157B49"/>
    <w:rsid w:val="00163326"/>
    <w:rsid w:val="00172D1A"/>
    <w:rsid w:val="00176252"/>
    <w:rsid w:val="00177239"/>
    <w:rsid w:val="00190A14"/>
    <w:rsid w:val="00196199"/>
    <w:rsid w:val="001A1AB6"/>
    <w:rsid w:val="001A2BE4"/>
    <w:rsid w:val="001A6050"/>
    <w:rsid w:val="001B2721"/>
    <w:rsid w:val="001B2E44"/>
    <w:rsid w:val="001B3877"/>
    <w:rsid w:val="001B3BDC"/>
    <w:rsid w:val="001B491F"/>
    <w:rsid w:val="001C0202"/>
    <w:rsid w:val="001C1E00"/>
    <w:rsid w:val="001C4CA6"/>
    <w:rsid w:val="001D2381"/>
    <w:rsid w:val="001D7C2B"/>
    <w:rsid w:val="001E131F"/>
    <w:rsid w:val="001E767B"/>
    <w:rsid w:val="001F0A36"/>
    <w:rsid w:val="001F4AE4"/>
    <w:rsid w:val="001F5BAA"/>
    <w:rsid w:val="00205398"/>
    <w:rsid w:val="00206EA2"/>
    <w:rsid w:val="00214047"/>
    <w:rsid w:val="00220196"/>
    <w:rsid w:val="002213BD"/>
    <w:rsid w:val="0022181F"/>
    <w:rsid w:val="00221FD8"/>
    <w:rsid w:val="002301DB"/>
    <w:rsid w:val="00233BC4"/>
    <w:rsid w:val="002411B6"/>
    <w:rsid w:val="00241B8B"/>
    <w:rsid w:val="00245086"/>
    <w:rsid w:val="00245DC4"/>
    <w:rsid w:val="00252FA5"/>
    <w:rsid w:val="002564E9"/>
    <w:rsid w:val="0026085C"/>
    <w:rsid w:val="00261CD7"/>
    <w:rsid w:val="002629F9"/>
    <w:rsid w:val="002710E2"/>
    <w:rsid w:val="0027127A"/>
    <w:rsid w:val="00271939"/>
    <w:rsid w:val="00274929"/>
    <w:rsid w:val="00275261"/>
    <w:rsid w:val="002836FC"/>
    <w:rsid w:val="002931A2"/>
    <w:rsid w:val="002A0433"/>
    <w:rsid w:val="002A200B"/>
    <w:rsid w:val="002A33AC"/>
    <w:rsid w:val="002B1AA9"/>
    <w:rsid w:val="002B5F73"/>
    <w:rsid w:val="002B60D1"/>
    <w:rsid w:val="002B6378"/>
    <w:rsid w:val="002C3135"/>
    <w:rsid w:val="002C64B7"/>
    <w:rsid w:val="002D13F7"/>
    <w:rsid w:val="002D6D59"/>
    <w:rsid w:val="002D7314"/>
    <w:rsid w:val="002E05A5"/>
    <w:rsid w:val="002E5EF9"/>
    <w:rsid w:val="002E69B3"/>
    <w:rsid w:val="002F04A6"/>
    <w:rsid w:val="002F0BDD"/>
    <w:rsid w:val="002F5292"/>
    <w:rsid w:val="002F6F45"/>
    <w:rsid w:val="0030034E"/>
    <w:rsid w:val="00304110"/>
    <w:rsid w:val="00304801"/>
    <w:rsid w:val="003057E5"/>
    <w:rsid w:val="00311505"/>
    <w:rsid w:val="00311974"/>
    <w:rsid w:val="00312FCC"/>
    <w:rsid w:val="00325A37"/>
    <w:rsid w:val="00327923"/>
    <w:rsid w:val="00340BE5"/>
    <w:rsid w:val="00340EC7"/>
    <w:rsid w:val="00340EE3"/>
    <w:rsid w:val="00344BF9"/>
    <w:rsid w:val="00345A12"/>
    <w:rsid w:val="00346866"/>
    <w:rsid w:val="00346FCC"/>
    <w:rsid w:val="00350182"/>
    <w:rsid w:val="003526EF"/>
    <w:rsid w:val="00352FA6"/>
    <w:rsid w:val="0035354F"/>
    <w:rsid w:val="003540E1"/>
    <w:rsid w:val="00354549"/>
    <w:rsid w:val="00355311"/>
    <w:rsid w:val="00355548"/>
    <w:rsid w:val="0035694E"/>
    <w:rsid w:val="003635EF"/>
    <w:rsid w:val="00367711"/>
    <w:rsid w:val="0037061E"/>
    <w:rsid w:val="00370A3D"/>
    <w:rsid w:val="00370DA7"/>
    <w:rsid w:val="00373DEA"/>
    <w:rsid w:val="00375F9C"/>
    <w:rsid w:val="00377E24"/>
    <w:rsid w:val="003800E2"/>
    <w:rsid w:val="003806CA"/>
    <w:rsid w:val="0039075A"/>
    <w:rsid w:val="003953BE"/>
    <w:rsid w:val="00395CB8"/>
    <w:rsid w:val="0039632D"/>
    <w:rsid w:val="003A3FB3"/>
    <w:rsid w:val="003A3FFE"/>
    <w:rsid w:val="003B1355"/>
    <w:rsid w:val="003B2DCF"/>
    <w:rsid w:val="003B640A"/>
    <w:rsid w:val="003C0D4E"/>
    <w:rsid w:val="003C367C"/>
    <w:rsid w:val="003C4CCD"/>
    <w:rsid w:val="003D3F5D"/>
    <w:rsid w:val="003D51EF"/>
    <w:rsid w:val="003D5E47"/>
    <w:rsid w:val="003D600A"/>
    <w:rsid w:val="003D7162"/>
    <w:rsid w:val="003E049D"/>
    <w:rsid w:val="003E13CA"/>
    <w:rsid w:val="003E2A26"/>
    <w:rsid w:val="003E3BC0"/>
    <w:rsid w:val="003E4789"/>
    <w:rsid w:val="003F7D81"/>
    <w:rsid w:val="00402C1F"/>
    <w:rsid w:val="00403E11"/>
    <w:rsid w:val="00405D37"/>
    <w:rsid w:val="00410DEC"/>
    <w:rsid w:val="00414F84"/>
    <w:rsid w:val="0041548E"/>
    <w:rsid w:val="00416AA4"/>
    <w:rsid w:val="00416FDF"/>
    <w:rsid w:val="004171D5"/>
    <w:rsid w:val="00417917"/>
    <w:rsid w:val="00422216"/>
    <w:rsid w:val="00423BBC"/>
    <w:rsid w:val="0043021D"/>
    <w:rsid w:val="00430BF5"/>
    <w:rsid w:val="00431C7D"/>
    <w:rsid w:val="00434316"/>
    <w:rsid w:val="00436B57"/>
    <w:rsid w:val="00436BF7"/>
    <w:rsid w:val="0044150F"/>
    <w:rsid w:val="004430F9"/>
    <w:rsid w:val="00445091"/>
    <w:rsid w:val="00445211"/>
    <w:rsid w:val="0044641A"/>
    <w:rsid w:val="004469F4"/>
    <w:rsid w:val="00446A7B"/>
    <w:rsid w:val="004513D5"/>
    <w:rsid w:val="00456B6E"/>
    <w:rsid w:val="00457B94"/>
    <w:rsid w:val="004611EE"/>
    <w:rsid w:val="00464D64"/>
    <w:rsid w:val="004665FD"/>
    <w:rsid w:val="00466630"/>
    <w:rsid w:val="004744CA"/>
    <w:rsid w:val="00477F37"/>
    <w:rsid w:val="00480089"/>
    <w:rsid w:val="004878BE"/>
    <w:rsid w:val="00491D5F"/>
    <w:rsid w:val="004927AD"/>
    <w:rsid w:val="004A2340"/>
    <w:rsid w:val="004A5AE4"/>
    <w:rsid w:val="004A75C0"/>
    <w:rsid w:val="004B0D76"/>
    <w:rsid w:val="004B2171"/>
    <w:rsid w:val="004B2308"/>
    <w:rsid w:val="004B293D"/>
    <w:rsid w:val="004B2949"/>
    <w:rsid w:val="004B39EB"/>
    <w:rsid w:val="004B41A5"/>
    <w:rsid w:val="004C3290"/>
    <w:rsid w:val="004C607A"/>
    <w:rsid w:val="004C66BA"/>
    <w:rsid w:val="004C6EDD"/>
    <w:rsid w:val="004D1D72"/>
    <w:rsid w:val="004E0522"/>
    <w:rsid w:val="004E09B6"/>
    <w:rsid w:val="004E0E78"/>
    <w:rsid w:val="004E1BB7"/>
    <w:rsid w:val="004E3E07"/>
    <w:rsid w:val="004E7A76"/>
    <w:rsid w:val="004F116C"/>
    <w:rsid w:val="00501BB9"/>
    <w:rsid w:val="0050202C"/>
    <w:rsid w:val="00510EB7"/>
    <w:rsid w:val="00510EC2"/>
    <w:rsid w:val="005170AC"/>
    <w:rsid w:val="005171B4"/>
    <w:rsid w:val="00517DE5"/>
    <w:rsid w:val="005201D8"/>
    <w:rsid w:val="0052159C"/>
    <w:rsid w:val="00523861"/>
    <w:rsid w:val="00530DFB"/>
    <w:rsid w:val="005323E7"/>
    <w:rsid w:val="00534373"/>
    <w:rsid w:val="0053647B"/>
    <w:rsid w:val="005376FE"/>
    <w:rsid w:val="00540A15"/>
    <w:rsid w:val="00550213"/>
    <w:rsid w:val="00550516"/>
    <w:rsid w:val="00550B23"/>
    <w:rsid w:val="00563DA4"/>
    <w:rsid w:val="00565A4A"/>
    <w:rsid w:val="00565B92"/>
    <w:rsid w:val="00567E37"/>
    <w:rsid w:val="00572C09"/>
    <w:rsid w:val="00575E47"/>
    <w:rsid w:val="00581E0A"/>
    <w:rsid w:val="00582F5F"/>
    <w:rsid w:val="00582FD2"/>
    <w:rsid w:val="00585E16"/>
    <w:rsid w:val="005861D1"/>
    <w:rsid w:val="00586BC9"/>
    <w:rsid w:val="005906DA"/>
    <w:rsid w:val="00594BDC"/>
    <w:rsid w:val="005A2053"/>
    <w:rsid w:val="005B5024"/>
    <w:rsid w:val="005B5749"/>
    <w:rsid w:val="005B684E"/>
    <w:rsid w:val="005C0410"/>
    <w:rsid w:val="005D753D"/>
    <w:rsid w:val="005E4004"/>
    <w:rsid w:val="005F0712"/>
    <w:rsid w:val="005F5471"/>
    <w:rsid w:val="005F6684"/>
    <w:rsid w:val="005F749A"/>
    <w:rsid w:val="00604144"/>
    <w:rsid w:val="006055C6"/>
    <w:rsid w:val="00606085"/>
    <w:rsid w:val="00610F8B"/>
    <w:rsid w:val="00613D8A"/>
    <w:rsid w:val="00614CF1"/>
    <w:rsid w:val="0062240A"/>
    <w:rsid w:val="00623769"/>
    <w:rsid w:val="00624A6C"/>
    <w:rsid w:val="00627912"/>
    <w:rsid w:val="00627B19"/>
    <w:rsid w:val="006303D8"/>
    <w:rsid w:val="00634103"/>
    <w:rsid w:val="00637C1B"/>
    <w:rsid w:val="0064293D"/>
    <w:rsid w:val="00643E4D"/>
    <w:rsid w:val="00647AED"/>
    <w:rsid w:val="006507A2"/>
    <w:rsid w:val="00651A3E"/>
    <w:rsid w:val="00654B6B"/>
    <w:rsid w:val="00657437"/>
    <w:rsid w:val="0066370A"/>
    <w:rsid w:val="00667076"/>
    <w:rsid w:val="006679BF"/>
    <w:rsid w:val="00667CE0"/>
    <w:rsid w:val="00670E71"/>
    <w:rsid w:val="0067100F"/>
    <w:rsid w:val="006722AB"/>
    <w:rsid w:val="00672924"/>
    <w:rsid w:val="006741DC"/>
    <w:rsid w:val="00675990"/>
    <w:rsid w:val="00681419"/>
    <w:rsid w:val="006826D3"/>
    <w:rsid w:val="00682AB0"/>
    <w:rsid w:val="006848ED"/>
    <w:rsid w:val="006866F8"/>
    <w:rsid w:val="00687905"/>
    <w:rsid w:val="006A4B34"/>
    <w:rsid w:val="006A60C1"/>
    <w:rsid w:val="006A6E82"/>
    <w:rsid w:val="006B4AFA"/>
    <w:rsid w:val="006B5260"/>
    <w:rsid w:val="006B589D"/>
    <w:rsid w:val="006B797F"/>
    <w:rsid w:val="006C22F0"/>
    <w:rsid w:val="006D02AA"/>
    <w:rsid w:val="006D4131"/>
    <w:rsid w:val="006E2782"/>
    <w:rsid w:val="006E57A8"/>
    <w:rsid w:val="006E5C0B"/>
    <w:rsid w:val="006E74E6"/>
    <w:rsid w:val="006F71A1"/>
    <w:rsid w:val="0070014B"/>
    <w:rsid w:val="0070053C"/>
    <w:rsid w:val="0071104C"/>
    <w:rsid w:val="007116A5"/>
    <w:rsid w:val="007122FD"/>
    <w:rsid w:val="00715952"/>
    <w:rsid w:val="007173E5"/>
    <w:rsid w:val="00722B7C"/>
    <w:rsid w:val="00722F8A"/>
    <w:rsid w:val="0072326F"/>
    <w:rsid w:val="0072361E"/>
    <w:rsid w:val="0072556E"/>
    <w:rsid w:val="00725B1D"/>
    <w:rsid w:val="007351F7"/>
    <w:rsid w:val="00735799"/>
    <w:rsid w:val="00736EA8"/>
    <w:rsid w:val="00737595"/>
    <w:rsid w:val="007411D3"/>
    <w:rsid w:val="00742034"/>
    <w:rsid w:val="007424CC"/>
    <w:rsid w:val="00742748"/>
    <w:rsid w:val="007437E1"/>
    <w:rsid w:val="00745380"/>
    <w:rsid w:val="007619DC"/>
    <w:rsid w:val="00764EB1"/>
    <w:rsid w:val="00767090"/>
    <w:rsid w:val="00771B61"/>
    <w:rsid w:val="00772553"/>
    <w:rsid w:val="00786F8F"/>
    <w:rsid w:val="00787660"/>
    <w:rsid w:val="00787CE1"/>
    <w:rsid w:val="00791667"/>
    <w:rsid w:val="0079392D"/>
    <w:rsid w:val="00795E5D"/>
    <w:rsid w:val="00795EAF"/>
    <w:rsid w:val="007A1610"/>
    <w:rsid w:val="007A61FB"/>
    <w:rsid w:val="007B4CD9"/>
    <w:rsid w:val="007B5A39"/>
    <w:rsid w:val="007C1DCA"/>
    <w:rsid w:val="007C7D45"/>
    <w:rsid w:val="007D26E7"/>
    <w:rsid w:val="007E3981"/>
    <w:rsid w:val="007E57C4"/>
    <w:rsid w:val="007F1C53"/>
    <w:rsid w:val="007F3A2B"/>
    <w:rsid w:val="007F4465"/>
    <w:rsid w:val="007F675B"/>
    <w:rsid w:val="008038E1"/>
    <w:rsid w:val="0081082B"/>
    <w:rsid w:val="008120DE"/>
    <w:rsid w:val="008134A4"/>
    <w:rsid w:val="008225CB"/>
    <w:rsid w:val="00823AE7"/>
    <w:rsid w:val="00826436"/>
    <w:rsid w:val="00831EC4"/>
    <w:rsid w:val="00831F36"/>
    <w:rsid w:val="00835042"/>
    <w:rsid w:val="0083568C"/>
    <w:rsid w:val="00837F36"/>
    <w:rsid w:val="008414F7"/>
    <w:rsid w:val="00842E17"/>
    <w:rsid w:val="008433C6"/>
    <w:rsid w:val="008463CB"/>
    <w:rsid w:val="00851BC0"/>
    <w:rsid w:val="008525F6"/>
    <w:rsid w:val="00852C8A"/>
    <w:rsid w:val="00855468"/>
    <w:rsid w:val="0085579E"/>
    <w:rsid w:val="00861C8F"/>
    <w:rsid w:val="008623DF"/>
    <w:rsid w:val="00863A11"/>
    <w:rsid w:val="00863AB1"/>
    <w:rsid w:val="00866A6A"/>
    <w:rsid w:val="00867493"/>
    <w:rsid w:val="00871711"/>
    <w:rsid w:val="008730BE"/>
    <w:rsid w:val="00880879"/>
    <w:rsid w:val="00880F2C"/>
    <w:rsid w:val="0088347C"/>
    <w:rsid w:val="00884182"/>
    <w:rsid w:val="00884B0D"/>
    <w:rsid w:val="0088576A"/>
    <w:rsid w:val="00890CB2"/>
    <w:rsid w:val="00892D62"/>
    <w:rsid w:val="00892DE1"/>
    <w:rsid w:val="00893BBC"/>
    <w:rsid w:val="00894B5F"/>
    <w:rsid w:val="008961BD"/>
    <w:rsid w:val="008A3D80"/>
    <w:rsid w:val="008A75E2"/>
    <w:rsid w:val="008B1552"/>
    <w:rsid w:val="008B360E"/>
    <w:rsid w:val="008B5676"/>
    <w:rsid w:val="008B6741"/>
    <w:rsid w:val="008B6A57"/>
    <w:rsid w:val="008B73CF"/>
    <w:rsid w:val="008B7B1E"/>
    <w:rsid w:val="008C76F2"/>
    <w:rsid w:val="008D1606"/>
    <w:rsid w:val="008D1646"/>
    <w:rsid w:val="008D3223"/>
    <w:rsid w:val="008D3B71"/>
    <w:rsid w:val="008D5736"/>
    <w:rsid w:val="008D6606"/>
    <w:rsid w:val="008D756D"/>
    <w:rsid w:val="008E5792"/>
    <w:rsid w:val="008F5C04"/>
    <w:rsid w:val="008F6B91"/>
    <w:rsid w:val="009022D4"/>
    <w:rsid w:val="00906460"/>
    <w:rsid w:val="00911392"/>
    <w:rsid w:val="00911DE6"/>
    <w:rsid w:val="009162AE"/>
    <w:rsid w:val="00916B7E"/>
    <w:rsid w:val="00916D0B"/>
    <w:rsid w:val="00920239"/>
    <w:rsid w:val="00920CE5"/>
    <w:rsid w:val="0092157B"/>
    <w:rsid w:val="00922BA2"/>
    <w:rsid w:val="00932064"/>
    <w:rsid w:val="00933947"/>
    <w:rsid w:val="00942897"/>
    <w:rsid w:val="00945A06"/>
    <w:rsid w:val="009470C4"/>
    <w:rsid w:val="009528DC"/>
    <w:rsid w:val="00954201"/>
    <w:rsid w:val="00960866"/>
    <w:rsid w:val="00962A24"/>
    <w:rsid w:val="00970267"/>
    <w:rsid w:val="00970C51"/>
    <w:rsid w:val="00971055"/>
    <w:rsid w:val="009710D5"/>
    <w:rsid w:val="00977BC6"/>
    <w:rsid w:val="00991D23"/>
    <w:rsid w:val="009979B8"/>
    <w:rsid w:val="00997B15"/>
    <w:rsid w:val="009A298E"/>
    <w:rsid w:val="009A3905"/>
    <w:rsid w:val="009A423F"/>
    <w:rsid w:val="009A672E"/>
    <w:rsid w:val="009B0FC4"/>
    <w:rsid w:val="009B5639"/>
    <w:rsid w:val="009B7577"/>
    <w:rsid w:val="009B776D"/>
    <w:rsid w:val="009B79FE"/>
    <w:rsid w:val="009C1330"/>
    <w:rsid w:val="009C160B"/>
    <w:rsid w:val="009C2F21"/>
    <w:rsid w:val="009C78BF"/>
    <w:rsid w:val="009D216F"/>
    <w:rsid w:val="009D2439"/>
    <w:rsid w:val="009E122A"/>
    <w:rsid w:val="009E1E21"/>
    <w:rsid w:val="009E2531"/>
    <w:rsid w:val="009F06BF"/>
    <w:rsid w:val="009F0898"/>
    <w:rsid w:val="009F213A"/>
    <w:rsid w:val="009F5BC7"/>
    <w:rsid w:val="00A00BA6"/>
    <w:rsid w:val="00A025AF"/>
    <w:rsid w:val="00A0482F"/>
    <w:rsid w:val="00A133A0"/>
    <w:rsid w:val="00A24DC6"/>
    <w:rsid w:val="00A3399B"/>
    <w:rsid w:val="00A37263"/>
    <w:rsid w:val="00A426FF"/>
    <w:rsid w:val="00A44077"/>
    <w:rsid w:val="00A46CAB"/>
    <w:rsid w:val="00A53049"/>
    <w:rsid w:val="00A61B52"/>
    <w:rsid w:val="00A63EB5"/>
    <w:rsid w:val="00A64ABB"/>
    <w:rsid w:val="00A77046"/>
    <w:rsid w:val="00A773D1"/>
    <w:rsid w:val="00A778FC"/>
    <w:rsid w:val="00A809B2"/>
    <w:rsid w:val="00A80A35"/>
    <w:rsid w:val="00A827FB"/>
    <w:rsid w:val="00A84944"/>
    <w:rsid w:val="00A853B9"/>
    <w:rsid w:val="00A916C6"/>
    <w:rsid w:val="00A9676E"/>
    <w:rsid w:val="00A9778A"/>
    <w:rsid w:val="00AA1D74"/>
    <w:rsid w:val="00AA4337"/>
    <w:rsid w:val="00AB43F9"/>
    <w:rsid w:val="00AB7532"/>
    <w:rsid w:val="00AC6454"/>
    <w:rsid w:val="00AC6D19"/>
    <w:rsid w:val="00AD152F"/>
    <w:rsid w:val="00AD4ECE"/>
    <w:rsid w:val="00AD54CC"/>
    <w:rsid w:val="00AE0A88"/>
    <w:rsid w:val="00AE2757"/>
    <w:rsid w:val="00AE28CE"/>
    <w:rsid w:val="00AE77CC"/>
    <w:rsid w:val="00AF3498"/>
    <w:rsid w:val="00AF3506"/>
    <w:rsid w:val="00AF5969"/>
    <w:rsid w:val="00AF771C"/>
    <w:rsid w:val="00B012B8"/>
    <w:rsid w:val="00B023E1"/>
    <w:rsid w:val="00B02559"/>
    <w:rsid w:val="00B02693"/>
    <w:rsid w:val="00B052EF"/>
    <w:rsid w:val="00B124E1"/>
    <w:rsid w:val="00B165E0"/>
    <w:rsid w:val="00B21B76"/>
    <w:rsid w:val="00B307C8"/>
    <w:rsid w:val="00B339E4"/>
    <w:rsid w:val="00B36CFB"/>
    <w:rsid w:val="00B40C2B"/>
    <w:rsid w:val="00B42727"/>
    <w:rsid w:val="00B431EB"/>
    <w:rsid w:val="00B43CDE"/>
    <w:rsid w:val="00B470F7"/>
    <w:rsid w:val="00B53596"/>
    <w:rsid w:val="00B6289F"/>
    <w:rsid w:val="00B64689"/>
    <w:rsid w:val="00B67563"/>
    <w:rsid w:val="00B730A2"/>
    <w:rsid w:val="00B73286"/>
    <w:rsid w:val="00B77559"/>
    <w:rsid w:val="00B834D5"/>
    <w:rsid w:val="00B87F5B"/>
    <w:rsid w:val="00B91CED"/>
    <w:rsid w:val="00B9249E"/>
    <w:rsid w:val="00B94F1B"/>
    <w:rsid w:val="00B969DD"/>
    <w:rsid w:val="00BA1591"/>
    <w:rsid w:val="00BA3F7D"/>
    <w:rsid w:val="00BB60D8"/>
    <w:rsid w:val="00BC4216"/>
    <w:rsid w:val="00BC46AC"/>
    <w:rsid w:val="00BD29F1"/>
    <w:rsid w:val="00BD48A5"/>
    <w:rsid w:val="00BE0012"/>
    <w:rsid w:val="00BE2E67"/>
    <w:rsid w:val="00BE767A"/>
    <w:rsid w:val="00BF3C62"/>
    <w:rsid w:val="00BF3E2D"/>
    <w:rsid w:val="00C00A28"/>
    <w:rsid w:val="00C00DDE"/>
    <w:rsid w:val="00C01282"/>
    <w:rsid w:val="00C012F1"/>
    <w:rsid w:val="00C021E8"/>
    <w:rsid w:val="00C02D9F"/>
    <w:rsid w:val="00C10C80"/>
    <w:rsid w:val="00C15944"/>
    <w:rsid w:val="00C15D96"/>
    <w:rsid w:val="00C1746B"/>
    <w:rsid w:val="00C30BE3"/>
    <w:rsid w:val="00C31A15"/>
    <w:rsid w:val="00C332E3"/>
    <w:rsid w:val="00C4005B"/>
    <w:rsid w:val="00C43233"/>
    <w:rsid w:val="00C475BC"/>
    <w:rsid w:val="00C47E95"/>
    <w:rsid w:val="00C50098"/>
    <w:rsid w:val="00C52BD2"/>
    <w:rsid w:val="00C52E7A"/>
    <w:rsid w:val="00C60AF6"/>
    <w:rsid w:val="00C666D2"/>
    <w:rsid w:val="00C66784"/>
    <w:rsid w:val="00C67518"/>
    <w:rsid w:val="00C72440"/>
    <w:rsid w:val="00C745DC"/>
    <w:rsid w:val="00C804D6"/>
    <w:rsid w:val="00C80549"/>
    <w:rsid w:val="00C82A21"/>
    <w:rsid w:val="00C83171"/>
    <w:rsid w:val="00C847E5"/>
    <w:rsid w:val="00C861D2"/>
    <w:rsid w:val="00C9596B"/>
    <w:rsid w:val="00C95D53"/>
    <w:rsid w:val="00CA4194"/>
    <w:rsid w:val="00CA4FD6"/>
    <w:rsid w:val="00CA639B"/>
    <w:rsid w:val="00CB0370"/>
    <w:rsid w:val="00CB2C52"/>
    <w:rsid w:val="00CB78B6"/>
    <w:rsid w:val="00CC1647"/>
    <w:rsid w:val="00CC3E79"/>
    <w:rsid w:val="00CC5E78"/>
    <w:rsid w:val="00CD321B"/>
    <w:rsid w:val="00CD4465"/>
    <w:rsid w:val="00CD4A4F"/>
    <w:rsid w:val="00CD5367"/>
    <w:rsid w:val="00CE0C5A"/>
    <w:rsid w:val="00CE77A5"/>
    <w:rsid w:val="00CF1F84"/>
    <w:rsid w:val="00CF379A"/>
    <w:rsid w:val="00CF59B6"/>
    <w:rsid w:val="00CF6574"/>
    <w:rsid w:val="00CF7371"/>
    <w:rsid w:val="00D0358B"/>
    <w:rsid w:val="00D16982"/>
    <w:rsid w:val="00D20B78"/>
    <w:rsid w:val="00D21662"/>
    <w:rsid w:val="00D21AE9"/>
    <w:rsid w:val="00D25AD1"/>
    <w:rsid w:val="00D32B64"/>
    <w:rsid w:val="00D33B14"/>
    <w:rsid w:val="00D4382B"/>
    <w:rsid w:val="00D44D2A"/>
    <w:rsid w:val="00D450BB"/>
    <w:rsid w:val="00D465C1"/>
    <w:rsid w:val="00D52B70"/>
    <w:rsid w:val="00D538C4"/>
    <w:rsid w:val="00D54AF1"/>
    <w:rsid w:val="00D61E35"/>
    <w:rsid w:val="00D6635A"/>
    <w:rsid w:val="00D66D28"/>
    <w:rsid w:val="00D82DFA"/>
    <w:rsid w:val="00D85B9F"/>
    <w:rsid w:val="00D909B1"/>
    <w:rsid w:val="00D97886"/>
    <w:rsid w:val="00DA033F"/>
    <w:rsid w:val="00DA3514"/>
    <w:rsid w:val="00DA3C8A"/>
    <w:rsid w:val="00DA57D1"/>
    <w:rsid w:val="00DB38E0"/>
    <w:rsid w:val="00DB633A"/>
    <w:rsid w:val="00DC110B"/>
    <w:rsid w:val="00DC6AC8"/>
    <w:rsid w:val="00DC7517"/>
    <w:rsid w:val="00DD23AE"/>
    <w:rsid w:val="00DD3D3A"/>
    <w:rsid w:val="00DD464C"/>
    <w:rsid w:val="00DD4D30"/>
    <w:rsid w:val="00DD7A20"/>
    <w:rsid w:val="00DE035B"/>
    <w:rsid w:val="00DE6386"/>
    <w:rsid w:val="00DF2B89"/>
    <w:rsid w:val="00DF61F3"/>
    <w:rsid w:val="00DF7245"/>
    <w:rsid w:val="00E009D1"/>
    <w:rsid w:val="00E0635E"/>
    <w:rsid w:val="00E076E2"/>
    <w:rsid w:val="00E112E1"/>
    <w:rsid w:val="00E12BD7"/>
    <w:rsid w:val="00E14B61"/>
    <w:rsid w:val="00E20C3B"/>
    <w:rsid w:val="00E21A8A"/>
    <w:rsid w:val="00E31D2D"/>
    <w:rsid w:val="00E365B6"/>
    <w:rsid w:val="00E46401"/>
    <w:rsid w:val="00E46E36"/>
    <w:rsid w:val="00E4744D"/>
    <w:rsid w:val="00E51EE1"/>
    <w:rsid w:val="00E52BBC"/>
    <w:rsid w:val="00E541F2"/>
    <w:rsid w:val="00E550A0"/>
    <w:rsid w:val="00E75872"/>
    <w:rsid w:val="00E7620B"/>
    <w:rsid w:val="00E76509"/>
    <w:rsid w:val="00E80FF2"/>
    <w:rsid w:val="00E82CDF"/>
    <w:rsid w:val="00E858FD"/>
    <w:rsid w:val="00E91A5B"/>
    <w:rsid w:val="00E95446"/>
    <w:rsid w:val="00EA3F82"/>
    <w:rsid w:val="00EA4C70"/>
    <w:rsid w:val="00EA7936"/>
    <w:rsid w:val="00EA7BA8"/>
    <w:rsid w:val="00EB06BD"/>
    <w:rsid w:val="00EB0FCD"/>
    <w:rsid w:val="00EB4E05"/>
    <w:rsid w:val="00EB6FB4"/>
    <w:rsid w:val="00EC4D03"/>
    <w:rsid w:val="00EC56BE"/>
    <w:rsid w:val="00ED1BE4"/>
    <w:rsid w:val="00EE2414"/>
    <w:rsid w:val="00EE79BB"/>
    <w:rsid w:val="00EF662A"/>
    <w:rsid w:val="00EF7945"/>
    <w:rsid w:val="00F02997"/>
    <w:rsid w:val="00F03B3D"/>
    <w:rsid w:val="00F10C72"/>
    <w:rsid w:val="00F10FB2"/>
    <w:rsid w:val="00F21C9D"/>
    <w:rsid w:val="00F2320B"/>
    <w:rsid w:val="00F240AB"/>
    <w:rsid w:val="00F273EF"/>
    <w:rsid w:val="00F3547E"/>
    <w:rsid w:val="00F412CC"/>
    <w:rsid w:val="00F505B2"/>
    <w:rsid w:val="00F51021"/>
    <w:rsid w:val="00F74303"/>
    <w:rsid w:val="00F74C15"/>
    <w:rsid w:val="00F76CAD"/>
    <w:rsid w:val="00F80F2B"/>
    <w:rsid w:val="00F810B9"/>
    <w:rsid w:val="00F8495C"/>
    <w:rsid w:val="00F91215"/>
    <w:rsid w:val="00FA0894"/>
    <w:rsid w:val="00FA5FDC"/>
    <w:rsid w:val="00FB0815"/>
    <w:rsid w:val="00FB2B76"/>
    <w:rsid w:val="00FB62CE"/>
    <w:rsid w:val="00FD036B"/>
    <w:rsid w:val="00FD0583"/>
    <w:rsid w:val="00FD46A7"/>
    <w:rsid w:val="00FD7CF8"/>
    <w:rsid w:val="00FE0C91"/>
    <w:rsid w:val="00FE1B36"/>
    <w:rsid w:val="00FF0CC8"/>
    <w:rsid w:val="00FF2BD2"/>
    <w:rsid w:val="00FF44AB"/>
    <w:rsid w:val="00FF5E2A"/>
    <w:rsid w:val="00FF668F"/>
    <w:rsid w:val="00FF74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1EAB"/>
  <w15:chartTrackingRefBased/>
  <w15:docId w15:val="{E9FD1920-C2F0-4750-B72B-FF1E74AC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CDE"/>
    <w:rPr>
      <w:rFonts w:asciiTheme="minorHAnsi" w:hAnsiTheme="minorHAnsi" w:cstheme="minorBidi"/>
      <w:kern w:val="0"/>
      <w:sz w:val="22"/>
      <w:szCs w:val="22"/>
      <w14:ligatures w14:val="none"/>
    </w:rPr>
  </w:style>
  <w:style w:type="paragraph" w:styleId="Titre1">
    <w:name w:val="heading 1"/>
    <w:basedOn w:val="Normal"/>
    <w:link w:val="Titre1Car"/>
    <w:qFormat/>
    <w:rsid w:val="001563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next w:val="Normal"/>
    <w:link w:val="Titre2Car"/>
    <w:uiPriority w:val="9"/>
    <w:semiHidden/>
    <w:unhideWhenUsed/>
    <w:qFormat/>
    <w:rsid w:val="00FA5FD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FA5FD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re4">
    <w:name w:val="heading 4"/>
    <w:basedOn w:val="Normal"/>
    <w:next w:val="Normal"/>
    <w:link w:val="Titre4Car"/>
    <w:unhideWhenUsed/>
    <w:qFormat/>
    <w:rsid w:val="00FA5FD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re5">
    <w:name w:val="heading 5"/>
    <w:basedOn w:val="Normal"/>
    <w:next w:val="Normal"/>
    <w:link w:val="Titre5Car"/>
    <w:uiPriority w:val="9"/>
    <w:semiHidden/>
    <w:unhideWhenUsed/>
    <w:qFormat/>
    <w:rsid w:val="00FA5FD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re6">
    <w:name w:val="heading 6"/>
    <w:basedOn w:val="Normal"/>
    <w:next w:val="Normal"/>
    <w:link w:val="Titre6Car"/>
    <w:uiPriority w:val="9"/>
    <w:semiHidden/>
    <w:unhideWhenUsed/>
    <w:qFormat/>
    <w:rsid w:val="00FA5FD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FA5FDC"/>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FA5FDC"/>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FA5FDC"/>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293D"/>
    <w:rPr>
      <w:color w:val="0000FF"/>
      <w:u w:val="single"/>
    </w:rPr>
  </w:style>
  <w:style w:type="character" w:styleId="lev">
    <w:name w:val="Strong"/>
    <w:basedOn w:val="Policepardfaut"/>
    <w:uiPriority w:val="22"/>
    <w:qFormat/>
    <w:rsid w:val="00140217"/>
    <w:rPr>
      <w:b/>
      <w:bCs/>
    </w:rPr>
  </w:style>
  <w:style w:type="paragraph" w:styleId="Paragraphedeliste">
    <w:name w:val="List Paragraph"/>
    <w:basedOn w:val="Normal"/>
    <w:link w:val="ParagraphedelisteCar"/>
    <w:uiPriority w:val="34"/>
    <w:qFormat/>
    <w:rsid w:val="00997B15"/>
    <w:pPr>
      <w:ind w:left="720"/>
      <w:contextualSpacing/>
    </w:pPr>
  </w:style>
  <w:style w:type="paragraph" w:styleId="En-tte">
    <w:name w:val="header"/>
    <w:basedOn w:val="Normal"/>
    <w:link w:val="En-tteCar"/>
    <w:uiPriority w:val="99"/>
    <w:unhideWhenUsed/>
    <w:rsid w:val="00E80FF2"/>
    <w:pPr>
      <w:tabs>
        <w:tab w:val="center" w:pos="4536"/>
        <w:tab w:val="right" w:pos="9072"/>
      </w:tabs>
      <w:spacing w:after="0" w:line="240" w:lineRule="auto"/>
    </w:pPr>
  </w:style>
  <w:style w:type="character" w:customStyle="1" w:styleId="En-tteCar">
    <w:name w:val="En-tête Car"/>
    <w:basedOn w:val="Policepardfaut"/>
    <w:link w:val="En-tte"/>
    <w:uiPriority w:val="99"/>
    <w:rsid w:val="00E80FF2"/>
    <w:rPr>
      <w:rFonts w:asciiTheme="minorHAnsi" w:hAnsiTheme="minorHAnsi" w:cstheme="minorBidi"/>
      <w:kern w:val="0"/>
      <w:sz w:val="22"/>
      <w:szCs w:val="22"/>
      <w14:ligatures w14:val="none"/>
    </w:rPr>
  </w:style>
  <w:style w:type="paragraph" w:styleId="Pieddepage">
    <w:name w:val="footer"/>
    <w:basedOn w:val="Normal"/>
    <w:link w:val="PieddepageCar"/>
    <w:uiPriority w:val="99"/>
    <w:unhideWhenUsed/>
    <w:rsid w:val="00E80F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FF2"/>
    <w:rPr>
      <w:rFonts w:asciiTheme="minorHAnsi" w:hAnsiTheme="minorHAnsi" w:cstheme="minorBidi"/>
      <w:kern w:val="0"/>
      <w:sz w:val="22"/>
      <w:szCs w:val="22"/>
      <w14:ligatures w14:val="none"/>
    </w:rPr>
  </w:style>
  <w:style w:type="character" w:customStyle="1" w:styleId="Titre1Car">
    <w:name w:val="Titre 1 Car"/>
    <w:basedOn w:val="Policepardfaut"/>
    <w:link w:val="Titre1"/>
    <w:rsid w:val="001563E1"/>
    <w:rPr>
      <w:rFonts w:eastAsia="Times New Roman"/>
      <w:b/>
      <w:bCs/>
      <w:kern w:val="36"/>
      <w:sz w:val="48"/>
      <w:szCs w:val="48"/>
      <w:lang w:eastAsia="fr-BE"/>
      <w14:ligatures w14:val="none"/>
    </w:rPr>
  </w:style>
  <w:style w:type="character" w:styleId="Marquedecommentaire">
    <w:name w:val="annotation reference"/>
    <w:basedOn w:val="Policepardfaut"/>
    <w:uiPriority w:val="99"/>
    <w:unhideWhenUsed/>
    <w:rsid w:val="00F02997"/>
    <w:rPr>
      <w:sz w:val="16"/>
      <w:szCs w:val="16"/>
    </w:rPr>
  </w:style>
  <w:style w:type="paragraph" w:styleId="Commentaire">
    <w:name w:val="annotation text"/>
    <w:basedOn w:val="Normal"/>
    <w:link w:val="CommentaireCar"/>
    <w:uiPriority w:val="99"/>
    <w:unhideWhenUsed/>
    <w:rsid w:val="00F02997"/>
    <w:pPr>
      <w:spacing w:line="240" w:lineRule="auto"/>
    </w:pPr>
    <w:rPr>
      <w:sz w:val="20"/>
      <w:szCs w:val="20"/>
    </w:rPr>
  </w:style>
  <w:style w:type="character" w:customStyle="1" w:styleId="CommentaireCar">
    <w:name w:val="Commentaire Car"/>
    <w:basedOn w:val="Policepardfaut"/>
    <w:link w:val="Commentaire"/>
    <w:uiPriority w:val="99"/>
    <w:rsid w:val="00F02997"/>
    <w:rPr>
      <w:rFonts w:asciiTheme="minorHAnsi" w:hAnsiTheme="minorHAnsi" w:cstheme="minorBidi"/>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02997"/>
    <w:rPr>
      <w:b/>
      <w:bCs/>
    </w:rPr>
  </w:style>
  <w:style w:type="character" w:customStyle="1" w:styleId="ObjetducommentaireCar">
    <w:name w:val="Objet du commentaire Car"/>
    <w:basedOn w:val="CommentaireCar"/>
    <w:link w:val="Objetducommentaire"/>
    <w:uiPriority w:val="99"/>
    <w:semiHidden/>
    <w:rsid w:val="00F02997"/>
    <w:rPr>
      <w:rFonts w:asciiTheme="minorHAnsi" w:hAnsiTheme="minorHAnsi" w:cstheme="minorBidi"/>
      <w:b/>
      <w:bCs/>
      <w:kern w:val="0"/>
      <w:sz w:val="20"/>
      <w:szCs w:val="20"/>
      <w14:ligatures w14:val="none"/>
    </w:rPr>
  </w:style>
  <w:style w:type="paragraph" w:styleId="Rvision">
    <w:name w:val="Revision"/>
    <w:hidden/>
    <w:uiPriority w:val="99"/>
    <w:semiHidden/>
    <w:rsid w:val="00B431EB"/>
    <w:pPr>
      <w:spacing w:after="0" w:line="240" w:lineRule="auto"/>
    </w:pPr>
    <w:rPr>
      <w:rFonts w:asciiTheme="minorHAnsi" w:hAnsiTheme="minorHAnsi" w:cstheme="minorBidi"/>
      <w:kern w:val="0"/>
      <w:sz w:val="22"/>
      <w:szCs w:val="22"/>
      <w14:ligatures w14:val="none"/>
    </w:rPr>
  </w:style>
  <w:style w:type="table" w:styleId="Grilledutableau">
    <w:name w:val="Table Grid"/>
    <w:basedOn w:val="TableauNormal"/>
    <w:uiPriority w:val="39"/>
    <w:rsid w:val="00FA5FDC"/>
    <w:pPr>
      <w:spacing w:after="0" w:line="240" w:lineRule="auto"/>
    </w:pPr>
    <w:rPr>
      <w:rFonts w:ascii="Verdana" w:hAnsi="Verdana"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moyenne2-Accent1">
    <w:name w:val="Medium List 2 Accent 1"/>
    <w:basedOn w:val="TableauNormal"/>
    <w:uiPriority w:val="66"/>
    <w:rsid w:val="00FA5FDC"/>
    <w:pPr>
      <w:spacing w:after="0" w:line="240" w:lineRule="auto"/>
    </w:pPr>
    <w:rPr>
      <w:rFonts w:asciiTheme="majorHAnsi" w:eastAsiaTheme="majorEastAsia" w:hAnsiTheme="majorHAnsi" w:cstheme="majorBidi"/>
      <w:color w:val="000000" w:themeColor="text1"/>
      <w:kern w:val="0"/>
      <w:sz w:val="22"/>
      <w:szCs w:val="22"/>
      <w:lang w:val="fr-FR"/>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tyle135pt">
    <w:name w:val="Style 135 pt"/>
    <w:rsid w:val="00FA5FDC"/>
    <w:rPr>
      <w:sz w:val="28"/>
    </w:rPr>
  </w:style>
  <w:style w:type="paragraph" w:customStyle="1" w:styleId="StylePremireligne063cm">
    <w:name w:val="Style Première ligne : 063 cm"/>
    <w:basedOn w:val="Normal"/>
    <w:rsid w:val="00FA5FDC"/>
    <w:pPr>
      <w:spacing w:after="0" w:line="240" w:lineRule="auto"/>
      <w:ind w:firstLine="360"/>
      <w:jc w:val="both"/>
    </w:pPr>
    <w:rPr>
      <w:rFonts w:ascii="Times New Roman" w:eastAsia="Times New Roman" w:hAnsi="Times New Roman" w:cs="Times New Roman"/>
      <w:sz w:val="30"/>
      <w:szCs w:val="20"/>
      <w:lang w:val="fr-FR" w:eastAsia="fr-FR"/>
    </w:rPr>
  </w:style>
  <w:style w:type="character" w:customStyle="1" w:styleId="Style135ptItalique">
    <w:name w:val="Style 135 pt Italique"/>
    <w:rsid w:val="00FA5FDC"/>
    <w:rPr>
      <w:i/>
      <w:iCs/>
      <w:sz w:val="28"/>
    </w:rPr>
  </w:style>
  <w:style w:type="paragraph" w:customStyle="1" w:styleId="Textecourant">
    <w:name w:val="Texte courant"/>
    <w:basedOn w:val="Normal"/>
    <w:rsid w:val="00FA5FDC"/>
    <w:pPr>
      <w:widowControl w:val="0"/>
      <w:suppressAutoHyphens/>
      <w:autoSpaceDE w:val="0"/>
      <w:spacing w:after="113" w:line="288" w:lineRule="auto"/>
      <w:ind w:firstLine="170"/>
      <w:jc w:val="both"/>
      <w:textAlignment w:val="center"/>
    </w:pPr>
    <w:rPr>
      <w:rFonts w:ascii="Times-Roman" w:eastAsia="Times-Roman" w:hAnsi="Times-Roman" w:cs="Times-Roman"/>
      <w:color w:val="000000"/>
      <w:kern w:val="1"/>
      <w:sz w:val="19"/>
      <w:szCs w:val="19"/>
      <w:lang w:val="fr-FR" w:eastAsia="hi-IN" w:bidi="hi-IN"/>
    </w:rPr>
  </w:style>
  <w:style w:type="paragraph" w:customStyle="1" w:styleId="Pa4">
    <w:name w:val="Pa4"/>
    <w:basedOn w:val="Normal"/>
    <w:next w:val="Normal"/>
    <w:uiPriority w:val="99"/>
    <w:rsid w:val="00FA5FDC"/>
    <w:pPr>
      <w:autoSpaceDE w:val="0"/>
      <w:autoSpaceDN w:val="0"/>
      <w:adjustRightInd w:val="0"/>
      <w:spacing w:after="0" w:line="191" w:lineRule="atLeast"/>
    </w:pPr>
    <w:rPr>
      <w:rFonts w:ascii="Times" w:eastAsia="Times New Roman" w:hAnsi="Times" w:cs="Times"/>
      <w:sz w:val="24"/>
      <w:szCs w:val="24"/>
      <w:lang w:eastAsia="fr-BE"/>
    </w:rPr>
  </w:style>
  <w:style w:type="paragraph" w:customStyle="1" w:styleId="Numrotation">
    <w:name w:val="Numérotation"/>
    <w:basedOn w:val="Normal"/>
    <w:rsid w:val="00FA5FDC"/>
    <w:pPr>
      <w:spacing w:after="120" w:line="240" w:lineRule="auto"/>
      <w:jc w:val="both"/>
    </w:pPr>
    <w:rPr>
      <w:rFonts w:ascii="Arial" w:eastAsia="Times New Roman" w:hAnsi="Arial" w:cs="Times New Roman"/>
      <w:sz w:val="20"/>
      <w:szCs w:val="24"/>
      <w:lang w:val="fr-FR" w:eastAsia="fr-FR"/>
    </w:rPr>
  </w:style>
  <w:style w:type="paragraph" w:styleId="Textedebulles">
    <w:name w:val="Balloon Text"/>
    <w:basedOn w:val="Normal"/>
    <w:link w:val="TextedebullesCar"/>
    <w:uiPriority w:val="99"/>
    <w:semiHidden/>
    <w:unhideWhenUsed/>
    <w:rsid w:val="00FA5F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A5FDC"/>
    <w:rPr>
      <w:rFonts w:ascii="Tahoma" w:hAnsi="Tahoma" w:cs="Tahoma"/>
      <w:kern w:val="0"/>
      <w:sz w:val="16"/>
      <w:szCs w:val="16"/>
      <w14:ligatures w14:val="none"/>
    </w:rPr>
  </w:style>
  <w:style w:type="paragraph" w:styleId="Sansinterligne">
    <w:name w:val="No Spacing"/>
    <w:uiPriority w:val="1"/>
    <w:qFormat/>
    <w:rsid w:val="00FA5FDC"/>
    <w:pPr>
      <w:spacing w:after="0" w:line="240" w:lineRule="auto"/>
    </w:pPr>
    <w:rPr>
      <w:rFonts w:ascii="Verdana" w:hAnsi="Verdana" w:cstheme="minorBidi"/>
      <w:kern w:val="0"/>
      <w:sz w:val="22"/>
      <w:szCs w:val="22"/>
      <w14:ligatures w14:val="none"/>
    </w:rPr>
  </w:style>
  <w:style w:type="paragraph" w:customStyle="1" w:styleId="Tirets">
    <w:name w:val="Tirets"/>
    <w:basedOn w:val="Textecourant"/>
    <w:rsid w:val="00FA5FDC"/>
    <w:pPr>
      <w:tabs>
        <w:tab w:val="left" w:pos="312"/>
      </w:tabs>
      <w:spacing w:after="57"/>
      <w:ind w:firstLine="0"/>
    </w:pPr>
    <w:rPr>
      <w:w w:val="98"/>
    </w:rPr>
  </w:style>
  <w:style w:type="paragraph" w:customStyle="1" w:styleId="art-num1">
    <w:name w:val="art-num1"/>
    <w:basedOn w:val="Normal"/>
    <w:rsid w:val="00FA5FDC"/>
    <w:pPr>
      <w:spacing w:before="84" w:after="67" w:line="360" w:lineRule="atLeast"/>
      <w:ind w:left="-2093"/>
      <w:jc w:val="right"/>
    </w:pPr>
    <w:rPr>
      <w:rFonts w:ascii="Alegreya Sans SC" w:eastAsia="Times New Roman" w:hAnsi="Alegreya Sans SC" w:cs="Times New Roman"/>
      <w:b/>
      <w:bCs/>
      <w:color w:val="3A87AD"/>
      <w:sz w:val="24"/>
      <w:szCs w:val="24"/>
      <w:lang w:eastAsia="fr-BE"/>
    </w:rPr>
  </w:style>
  <w:style w:type="paragraph" w:customStyle="1" w:styleId="para-artnum11">
    <w:name w:val="para-artnum1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paragraph" w:customStyle="1" w:styleId="para1">
    <w:name w:val="para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character" w:customStyle="1" w:styleId="link">
    <w:name w:val="link"/>
    <w:basedOn w:val="Policepardfaut"/>
    <w:rsid w:val="00FA5FDC"/>
  </w:style>
  <w:style w:type="character" w:customStyle="1" w:styleId="markedcontent">
    <w:name w:val="markedcontent"/>
    <w:basedOn w:val="Policepardfaut"/>
    <w:rsid w:val="00FA5FDC"/>
  </w:style>
  <w:style w:type="paragraph" w:styleId="Notedebasdepage">
    <w:name w:val="footnote text"/>
    <w:basedOn w:val="Normal"/>
    <w:link w:val="NotedebasdepageCar"/>
    <w:uiPriority w:val="99"/>
    <w:semiHidden/>
    <w:unhideWhenUsed/>
    <w:rsid w:val="00FA5FDC"/>
    <w:pPr>
      <w:spacing w:after="0" w:line="240" w:lineRule="auto"/>
    </w:pPr>
    <w:rPr>
      <w:rFonts w:ascii="Verdana" w:hAnsi="Verdana"/>
      <w:sz w:val="20"/>
      <w:szCs w:val="20"/>
    </w:rPr>
  </w:style>
  <w:style w:type="character" w:customStyle="1" w:styleId="NotedebasdepageCar">
    <w:name w:val="Note de bas de page Car"/>
    <w:basedOn w:val="Policepardfaut"/>
    <w:link w:val="Notedebasdepage"/>
    <w:uiPriority w:val="99"/>
    <w:semiHidden/>
    <w:rsid w:val="00FA5FDC"/>
    <w:rPr>
      <w:rFonts w:ascii="Verdana" w:hAnsi="Verdana" w:cstheme="minorBidi"/>
      <w:kern w:val="0"/>
      <w:sz w:val="20"/>
      <w:szCs w:val="20"/>
      <w14:ligatures w14:val="none"/>
    </w:rPr>
  </w:style>
  <w:style w:type="character" w:styleId="Appelnotedebasdep">
    <w:name w:val="footnote reference"/>
    <w:basedOn w:val="Policepardfaut"/>
    <w:uiPriority w:val="99"/>
    <w:semiHidden/>
    <w:unhideWhenUsed/>
    <w:rsid w:val="00FA5FDC"/>
    <w:rPr>
      <w:vertAlign w:val="superscript"/>
    </w:rPr>
  </w:style>
  <w:style w:type="paragraph" w:styleId="NormalWeb">
    <w:name w:val="Normal (Web)"/>
    <w:basedOn w:val="Normal"/>
    <w:uiPriority w:val="99"/>
    <w:unhideWhenUsed/>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paragraph">
    <w:name w:val="paragraph"/>
    <w:basedOn w:val="Normal"/>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eop">
    <w:name w:val="eop"/>
    <w:basedOn w:val="Policepardfaut"/>
    <w:rsid w:val="00FA5FDC"/>
  </w:style>
  <w:style w:type="character" w:customStyle="1" w:styleId="fontstyle01">
    <w:name w:val="fontstyle01"/>
    <w:basedOn w:val="Policepardfaut"/>
    <w:rsid w:val="00FA5FDC"/>
    <w:rPr>
      <w:rFonts w:ascii="Calibri" w:hAnsi="Calibri" w:cs="Calibri" w:hint="default"/>
      <w:b w:val="0"/>
      <w:bCs w:val="0"/>
      <w:i w:val="0"/>
      <w:iCs w:val="0"/>
      <w:color w:val="000000"/>
      <w:sz w:val="24"/>
      <w:szCs w:val="24"/>
    </w:rPr>
  </w:style>
  <w:style w:type="character" w:customStyle="1" w:styleId="cf01">
    <w:name w:val="cf01"/>
    <w:basedOn w:val="Policepardfaut"/>
    <w:rsid w:val="00FA5FDC"/>
    <w:rPr>
      <w:rFonts w:ascii="Segoe UI" w:hAnsi="Segoe UI" w:cs="Segoe UI" w:hint="default"/>
      <w:sz w:val="18"/>
      <w:szCs w:val="18"/>
    </w:rPr>
  </w:style>
  <w:style w:type="character" w:customStyle="1" w:styleId="normaltextrun">
    <w:name w:val="normaltextrun"/>
    <w:basedOn w:val="Policepardfaut"/>
    <w:rsid w:val="00FA5FDC"/>
  </w:style>
  <w:style w:type="character" w:customStyle="1" w:styleId="contentcontrolboundarysink">
    <w:name w:val="contentcontrolboundarysink"/>
    <w:basedOn w:val="Policepardfaut"/>
    <w:rsid w:val="00FA5FDC"/>
  </w:style>
  <w:style w:type="table" w:styleId="TableauGrille1Clair-Accentuation3">
    <w:name w:val="Grid Table 1 Light Accent 3"/>
    <w:basedOn w:val="TableauNormal"/>
    <w:uiPriority w:val="46"/>
    <w:rsid w:val="00FA5FDC"/>
    <w:pPr>
      <w:spacing w:after="0" w:line="240" w:lineRule="auto"/>
    </w:pPr>
    <w:rPr>
      <w:rFonts w:ascii="Verdana" w:hAnsi="Verdana" w:cstheme="minorBidi"/>
      <w:kern w:val="0"/>
      <w:sz w:val="22"/>
      <w:szCs w:val="22"/>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Policepardfaut"/>
    <w:uiPriority w:val="99"/>
    <w:semiHidden/>
    <w:unhideWhenUsed/>
    <w:rsid w:val="00FA5FDC"/>
    <w:rPr>
      <w:color w:val="605E5C"/>
      <w:shd w:val="clear" w:color="auto" w:fill="E1DFDD"/>
    </w:rPr>
  </w:style>
  <w:style w:type="character" w:styleId="Lienhypertextesuivivisit">
    <w:name w:val="FollowedHyperlink"/>
    <w:basedOn w:val="Policepardfaut"/>
    <w:uiPriority w:val="99"/>
    <w:semiHidden/>
    <w:unhideWhenUsed/>
    <w:rsid w:val="00FA5FDC"/>
    <w:rPr>
      <w:color w:val="954F72" w:themeColor="followedHyperlink"/>
      <w:u w:val="single"/>
    </w:rPr>
  </w:style>
  <w:style w:type="paragraph" w:styleId="Lgende">
    <w:name w:val="caption"/>
    <w:basedOn w:val="Normal"/>
    <w:next w:val="Normal"/>
    <w:uiPriority w:val="35"/>
    <w:unhideWhenUsed/>
    <w:qFormat/>
    <w:rsid w:val="00FA5FDC"/>
    <w:pPr>
      <w:spacing w:after="200" w:line="240" w:lineRule="auto"/>
    </w:pPr>
    <w:rPr>
      <w:rFonts w:ascii="Verdana" w:hAnsi="Verdana"/>
      <w:i/>
      <w:iCs/>
      <w:color w:val="44546A" w:themeColor="text2"/>
      <w:sz w:val="18"/>
      <w:szCs w:val="18"/>
    </w:rPr>
  </w:style>
  <w:style w:type="paragraph" w:customStyle="1" w:styleId="Pa5">
    <w:name w:val="Pa5"/>
    <w:basedOn w:val="Normal"/>
    <w:next w:val="Normal"/>
    <w:uiPriority w:val="99"/>
    <w:rsid w:val="00FA5FDC"/>
    <w:pPr>
      <w:autoSpaceDE w:val="0"/>
      <w:autoSpaceDN w:val="0"/>
      <w:adjustRightInd w:val="0"/>
      <w:spacing w:after="0" w:line="191" w:lineRule="atLeast"/>
    </w:pPr>
    <w:rPr>
      <w:rFonts w:ascii="Times" w:hAnsi="Times" w:cs="Times"/>
      <w:sz w:val="24"/>
      <w:szCs w:val="24"/>
    </w:rPr>
  </w:style>
  <w:style w:type="character" w:customStyle="1" w:styleId="A4">
    <w:name w:val="A4"/>
    <w:uiPriority w:val="99"/>
    <w:rsid w:val="00FA5FDC"/>
    <w:rPr>
      <w:color w:val="000000"/>
      <w:sz w:val="11"/>
      <w:szCs w:val="11"/>
    </w:rPr>
  </w:style>
  <w:style w:type="character" w:customStyle="1" w:styleId="Mentionnonrsolue1">
    <w:name w:val="Mention non résolue1"/>
    <w:basedOn w:val="Policepardfaut"/>
    <w:uiPriority w:val="99"/>
    <w:semiHidden/>
    <w:unhideWhenUsed/>
    <w:rsid w:val="00FA5FDC"/>
    <w:rPr>
      <w:color w:val="605E5C"/>
      <w:shd w:val="clear" w:color="auto" w:fill="E1DFDD"/>
    </w:rPr>
  </w:style>
  <w:style w:type="character" w:customStyle="1" w:styleId="A2">
    <w:name w:val="A2"/>
    <w:uiPriority w:val="99"/>
    <w:rsid w:val="00FA5FDC"/>
    <w:rPr>
      <w:rFonts w:cs="Verdana"/>
      <w:color w:val="000000"/>
    </w:rPr>
  </w:style>
  <w:style w:type="character" w:customStyle="1" w:styleId="Titre2Car">
    <w:name w:val="Titre 2 Car"/>
    <w:basedOn w:val="Policepardfaut"/>
    <w:link w:val="Titre2"/>
    <w:uiPriority w:val="9"/>
    <w:semiHidden/>
    <w:rsid w:val="00FA5FD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A5FD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rsid w:val="00FA5FDC"/>
    <w:rPr>
      <w:rFonts w:asciiTheme="minorHAnsi" w:eastAsiaTheme="majorEastAsia" w:hAnsiTheme="minorHAnsi" w:cstheme="majorBidi"/>
      <w:i/>
      <w:iCs/>
      <w:color w:val="2F5496" w:themeColor="accent1" w:themeShade="BF"/>
      <w:sz w:val="22"/>
      <w:szCs w:val="22"/>
    </w:rPr>
  </w:style>
  <w:style w:type="character" w:customStyle="1" w:styleId="Titre5Car">
    <w:name w:val="Titre 5 Car"/>
    <w:basedOn w:val="Policepardfaut"/>
    <w:link w:val="Titre5"/>
    <w:uiPriority w:val="9"/>
    <w:semiHidden/>
    <w:rsid w:val="00FA5FDC"/>
    <w:rPr>
      <w:rFonts w:asciiTheme="minorHAnsi" w:eastAsiaTheme="majorEastAsia" w:hAnsiTheme="minorHAnsi" w:cstheme="majorBidi"/>
      <w:color w:val="2F5496" w:themeColor="accent1" w:themeShade="BF"/>
      <w:sz w:val="22"/>
      <w:szCs w:val="22"/>
    </w:rPr>
  </w:style>
  <w:style w:type="character" w:customStyle="1" w:styleId="Titre6Car">
    <w:name w:val="Titre 6 Car"/>
    <w:basedOn w:val="Policepardfaut"/>
    <w:link w:val="Titre6"/>
    <w:uiPriority w:val="9"/>
    <w:semiHidden/>
    <w:rsid w:val="00FA5FDC"/>
    <w:rPr>
      <w:rFonts w:asciiTheme="minorHAnsi" w:eastAsiaTheme="majorEastAsia" w:hAnsiTheme="minorHAnsi" w:cstheme="majorBidi"/>
      <w:i/>
      <w:iCs/>
      <w:color w:val="595959" w:themeColor="text1" w:themeTint="A6"/>
      <w:sz w:val="22"/>
      <w:szCs w:val="22"/>
    </w:rPr>
  </w:style>
  <w:style w:type="character" w:customStyle="1" w:styleId="Titre7Car">
    <w:name w:val="Titre 7 Car"/>
    <w:basedOn w:val="Policepardfaut"/>
    <w:link w:val="Titre7"/>
    <w:uiPriority w:val="9"/>
    <w:semiHidden/>
    <w:rsid w:val="00FA5FDC"/>
    <w:rPr>
      <w:rFonts w:asciiTheme="minorHAnsi" w:eastAsiaTheme="majorEastAsia" w:hAnsiTheme="minorHAnsi" w:cstheme="majorBidi"/>
      <w:color w:val="595959" w:themeColor="text1" w:themeTint="A6"/>
      <w:sz w:val="22"/>
      <w:szCs w:val="22"/>
    </w:rPr>
  </w:style>
  <w:style w:type="character" w:customStyle="1" w:styleId="Titre8Car">
    <w:name w:val="Titre 8 Car"/>
    <w:basedOn w:val="Policepardfaut"/>
    <w:link w:val="Titre8"/>
    <w:uiPriority w:val="9"/>
    <w:semiHidden/>
    <w:rsid w:val="00FA5FDC"/>
    <w:rPr>
      <w:rFonts w:asciiTheme="minorHAnsi" w:eastAsiaTheme="majorEastAsia" w:hAnsiTheme="minorHAnsi" w:cstheme="majorBidi"/>
      <w:i/>
      <w:iCs/>
      <w:color w:val="272727" w:themeColor="text1" w:themeTint="D8"/>
      <w:sz w:val="22"/>
      <w:szCs w:val="22"/>
    </w:rPr>
  </w:style>
  <w:style w:type="character" w:customStyle="1" w:styleId="Titre9Car">
    <w:name w:val="Titre 9 Car"/>
    <w:basedOn w:val="Policepardfaut"/>
    <w:link w:val="Titre9"/>
    <w:uiPriority w:val="9"/>
    <w:semiHidden/>
    <w:rsid w:val="00FA5FDC"/>
    <w:rPr>
      <w:rFonts w:asciiTheme="minorHAnsi" w:eastAsiaTheme="majorEastAsia" w:hAnsiTheme="minorHAnsi" w:cstheme="majorBidi"/>
      <w:color w:val="272727" w:themeColor="text1" w:themeTint="D8"/>
      <w:sz w:val="22"/>
      <w:szCs w:val="22"/>
    </w:rPr>
  </w:style>
  <w:style w:type="paragraph" w:styleId="Titre">
    <w:name w:val="Title"/>
    <w:basedOn w:val="Normal"/>
    <w:next w:val="Normal"/>
    <w:link w:val="TitreCar"/>
    <w:uiPriority w:val="10"/>
    <w:qFormat/>
    <w:rsid w:val="00FA5FD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FA5FD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5FD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FA5FD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A5FDC"/>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FA5FDC"/>
    <w:rPr>
      <w:rFonts w:asciiTheme="minorHAnsi" w:hAnsiTheme="minorHAnsi" w:cstheme="minorBidi"/>
      <w:i/>
      <w:iCs/>
      <w:color w:val="404040" w:themeColor="text1" w:themeTint="BF"/>
      <w:sz w:val="22"/>
      <w:szCs w:val="22"/>
    </w:rPr>
  </w:style>
  <w:style w:type="character" w:styleId="Emphaseintense">
    <w:name w:val="Intense Emphasis"/>
    <w:basedOn w:val="Policepardfaut"/>
    <w:uiPriority w:val="21"/>
    <w:qFormat/>
    <w:rsid w:val="00FA5FDC"/>
    <w:rPr>
      <w:i/>
      <w:iCs/>
      <w:color w:val="2F5496" w:themeColor="accent1" w:themeShade="BF"/>
    </w:rPr>
  </w:style>
  <w:style w:type="paragraph" w:styleId="Citationintense">
    <w:name w:val="Intense Quote"/>
    <w:basedOn w:val="Normal"/>
    <w:next w:val="Normal"/>
    <w:link w:val="CitationintenseCar"/>
    <w:uiPriority w:val="30"/>
    <w:qFormat/>
    <w:rsid w:val="00FA5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tionintenseCar">
    <w:name w:val="Citation intense Car"/>
    <w:basedOn w:val="Policepardfaut"/>
    <w:link w:val="Citationintense"/>
    <w:uiPriority w:val="30"/>
    <w:rsid w:val="00FA5FDC"/>
    <w:rPr>
      <w:rFonts w:asciiTheme="minorHAnsi" w:hAnsiTheme="minorHAnsi" w:cstheme="minorBidi"/>
      <w:i/>
      <w:iCs/>
      <w:color w:val="2F5496" w:themeColor="accent1" w:themeShade="BF"/>
      <w:sz w:val="22"/>
      <w:szCs w:val="22"/>
    </w:rPr>
  </w:style>
  <w:style w:type="character" w:styleId="Rfrenceintense">
    <w:name w:val="Intense Reference"/>
    <w:basedOn w:val="Policepardfaut"/>
    <w:uiPriority w:val="32"/>
    <w:qFormat/>
    <w:rsid w:val="00FA5FDC"/>
    <w:rPr>
      <w:b/>
      <w:bCs/>
      <w:smallCaps/>
      <w:color w:val="2F5496" w:themeColor="accent1" w:themeShade="BF"/>
      <w:spacing w:val="5"/>
    </w:rPr>
  </w:style>
  <w:style w:type="character" w:customStyle="1" w:styleId="Style135ptGras">
    <w:name w:val="Style 135 pt Gras"/>
    <w:rsid w:val="00FA5FDC"/>
    <w:rPr>
      <w:b/>
      <w:bCs/>
      <w:sz w:val="28"/>
    </w:rPr>
  </w:style>
  <w:style w:type="character" w:customStyle="1" w:styleId="ParagraphedelisteCar">
    <w:name w:val="Paragraphe de liste Car"/>
    <w:link w:val="Paragraphedeliste"/>
    <w:uiPriority w:val="34"/>
    <w:rsid w:val="00FA5FDC"/>
    <w:rPr>
      <w:rFonts w:asciiTheme="minorHAnsi" w:hAnsiTheme="minorHAnsi" w:cstheme="minorBidi"/>
      <w:kern w:val="0"/>
      <w:sz w:val="22"/>
      <w:szCs w:val="22"/>
      <w14:ligatures w14:val="none"/>
    </w:rPr>
  </w:style>
  <w:style w:type="paragraph" w:styleId="Retraitcorpsdetexte3">
    <w:name w:val="Body Text Indent 3"/>
    <w:basedOn w:val="Normal"/>
    <w:link w:val="Retraitcorpsdetexte3Car"/>
    <w:rsid w:val="007B5A39"/>
    <w:pPr>
      <w:spacing w:after="120" w:line="240" w:lineRule="auto"/>
      <w:ind w:left="283"/>
    </w:pPr>
    <w:rPr>
      <w:rFonts w:ascii="Times New Roman" w:hAnsi="Times New Roman" w:cs="Times New Roman"/>
      <w:bCs/>
      <w:sz w:val="16"/>
      <w:szCs w:val="16"/>
    </w:rPr>
  </w:style>
  <w:style w:type="character" w:customStyle="1" w:styleId="Retraitcorpsdetexte3Car">
    <w:name w:val="Retrait corps de texte 3 Car"/>
    <w:basedOn w:val="Policepardfaut"/>
    <w:link w:val="Retraitcorpsdetexte3"/>
    <w:rsid w:val="007B5A39"/>
    <w:rPr>
      <w:bCs/>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663976">
      <w:bodyDiv w:val="1"/>
      <w:marLeft w:val="0"/>
      <w:marRight w:val="0"/>
      <w:marTop w:val="0"/>
      <w:marBottom w:val="0"/>
      <w:divBdr>
        <w:top w:val="none" w:sz="0" w:space="0" w:color="auto"/>
        <w:left w:val="none" w:sz="0" w:space="0" w:color="auto"/>
        <w:bottom w:val="none" w:sz="0" w:space="0" w:color="auto"/>
        <w:right w:val="none" w:sz="0" w:space="0" w:color="auto"/>
      </w:divBdr>
    </w:div>
    <w:div w:id="348526320">
      <w:bodyDiv w:val="1"/>
      <w:marLeft w:val="0"/>
      <w:marRight w:val="0"/>
      <w:marTop w:val="0"/>
      <w:marBottom w:val="0"/>
      <w:divBdr>
        <w:top w:val="none" w:sz="0" w:space="0" w:color="auto"/>
        <w:left w:val="none" w:sz="0" w:space="0" w:color="auto"/>
        <w:bottom w:val="none" w:sz="0" w:space="0" w:color="auto"/>
        <w:right w:val="none" w:sz="0" w:space="0" w:color="auto"/>
      </w:divBdr>
    </w:div>
    <w:div w:id="422147056">
      <w:bodyDiv w:val="1"/>
      <w:marLeft w:val="0"/>
      <w:marRight w:val="0"/>
      <w:marTop w:val="0"/>
      <w:marBottom w:val="0"/>
      <w:divBdr>
        <w:top w:val="none" w:sz="0" w:space="0" w:color="auto"/>
        <w:left w:val="none" w:sz="0" w:space="0" w:color="auto"/>
        <w:bottom w:val="none" w:sz="0" w:space="0" w:color="auto"/>
        <w:right w:val="none" w:sz="0" w:space="0" w:color="auto"/>
      </w:divBdr>
    </w:div>
    <w:div w:id="706875969">
      <w:bodyDiv w:val="1"/>
      <w:marLeft w:val="0"/>
      <w:marRight w:val="0"/>
      <w:marTop w:val="0"/>
      <w:marBottom w:val="0"/>
      <w:divBdr>
        <w:top w:val="none" w:sz="0" w:space="0" w:color="auto"/>
        <w:left w:val="none" w:sz="0" w:space="0" w:color="auto"/>
        <w:bottom w:val="none" w:sz="0" w:space="0" w:color="auto"/>
        <w:right w:val="none" w:sz="0" w:space="0" w:color="auto"/>
      </w:divBdr>
    </w:div>
    <w:div w:id="713581843">
      <w:bodyDiv w:val="1"/>
      <w:marLeft w:val="0"/>
      <w:marRight w:val="0"/>
      <w:marTop w:val="0"/>
      <w:marBottom w:val="0"/>
      <w:divBdr>
        <w:top w:val="none" w:sz="0" w:space="0" w:color="auto"/>
        <w:left w:val="none" w:sz="0" w:space="0" w:color="auto"/>
        <w:bottom w:val="none" w:sz="0" w:space="0" w:color="auto"/>
        <w:right w:val="none" w:sz="0" w:space="0" w:color="auto"/>
      </w:divBdr>
    </w:div>
    <w:div w:id="805781320">
      <w:bodyDiv w:val="1"/>
      <w:marLeft w:val="0"/>
      <w:marRight w:val="0"/>
      <w:marTop w:val="0"/>
      <w:marBottom w:val="0"/>
      <w:divBdr>
        <w:top w:val="none" w:sz="0" w:space="0" w:color="auto"/>
        <w:left w:val="none" w:sz="0" w:space="0" w:color="auto"/>
        <w:bottom w:val="none" w:sz="0" w:space="0" w:color="auto"/>
        <w:right w:val="none" w:sz="0" w:space="0" w:color="auto"/>
      </w:divBdr>
    </w:div>
    <w:div w:id="1849826155">
      <w:bodyDiv w:val="1"/>
      <w:marLeft w:val="0"/>
      <w:marRight w:val="0"/>
      <w:marTop w:val="0"/>
      <w:marBottom w:val="0"/>
      <w:divBdr>
        <w:top w:val="none" w:sz="0" w:space="0" w:color="auto"/>
        <w:left w:val="none" w:sz="0" w:space="0" w:color="auto"/>
        <w:bottom w:val="none" w:sz="0" w:space="0" w:color="auto"/>
        <w:right w:val="none" w:sz="0" w:space="0" w:color="auto"/>
      </w:divBdr>
    </w:div>
    <w:div w:id="1964841336">
      <w:bodyDiv w:val="1"/>
      <w:marLeft w:val="0"/>
      <w:marRight w:val="0"/>
      <w:marTop w:val="0"/>
      <w:marBottom w:val="0"/>
      <w:divBdr>
        <w:top w:val="none" w:sz="0" w:space="0" w:color="auto"/>
        <w:left w:val="none" w:sz="0" w:space="0" w:color="auto"/>
        <w:bottom w:val="none" w:sz="0" w:space="0" w:color="auto"/>
        <w:right w:val="none" w:sz="0" w:space="0" w:color="auto"/>
      </w:divBdr>
    </w:div>
    <w:div w:id="200350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ontact@apd-gba.b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utoriteprotectiondonnees.b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allonie.be/demarches/tout/protection-des-donnees-personnelles" TargetMode="External"/><Relationship Id="rId5" Type="http://schemas.openxmlformats.org/officeDocument/2006/relationships/webSettings" Target="webSettings.xml"/><Relationship Id="rId15" Type="http://schemas.openxmlformats.org/officeDocument/2006/relationships/hyperlink" Target="https://territoire.wallonie.be/storage/territoire/documents/content/page/gru/gru-coordination-officieuse-final.pdf" TargetMode="External"/><Relationship Id="rId10" Type="http://schemas.openxmlformats.org/officeDocument/2006/relationships/hyperlink" Target="mailto:dpo@spw.wallonie.be" TargetMode="External"/><Relationship Id="rId4" Type="http://schemas.openxmlformats.org/officeDocument/2006/relationships/settings" Target="settings.xml"/><Relationship Id="rId9" Type="http://schemas.openxmlformats.org/officeDocument/2006/relationships/hyperlink" Target="http://www.wallonie.be/fr/formulaire/detail/138958" TargetMode="External"/><Relationship Id="rId14" Type="http://schemas.openxmlformats.org/officeDocument/2006/relationships/hyperlink" Target="https://territoire.wallonie.be/storage/territoire/documents/content/page/gru/gru-coordination-officieuse-final.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05D0D1-69C0-4D3B-BDAD-E8AC36B77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5376</Words>
  <Characters>29569</Characters>
  <Application>Microsoft Office Word</Application>
  <DocSecurity>0</DocSecurity>
  <Lines>246</Lines>
  <Paragraphs>69</Paragraphs>
  <ScaleCrop>false</ScaleCrop>
  <HeadingPairs>
    <vt:vector size="2" baseType="variant">
      <vt:variant>
        <vt:lpstr>Titre</vt:lpstr>
      </vt:variant>
      <vt:variant>
        <vt:i4>1</vt:i4>
      </vt:variant>
    </vt:vector>
  </HeadingPairs>
  <TitlesOfParts>
    <vt:vector size="1" baseType="lpstr">
      <vt:lpstr>Demande de certificat d'urbanisme n°2 - Annexe 8</vt:lpstr>
    </vt:vector>
  </TitlesOfParts>
  <Company>SPW</Company>
  <LinksUpToDate>false</LinksUpToDate>
  <CharactersWithSpaces>34876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Demande de certificat d'urbanisme n°2 - Annexe 8</dc:title>
  <dc:subject/>
  <dc:creator>L'HOIR Luc</dc:creator>
  <cp:keywords/>
  <dc:description/>
  <cp:lastModifiedBy>Simone Gesua</cp:lastModifiedBy>
  <cp:revision>2</cp:revision>
  <dcterms:created xsi:type="dcterms:W3CDTF">2025-09-19T09:07:00Z</dcterms:created>
  <dcterms:modified xsi:type="dcterms:W3CDTF">2025-09-19T09:07:00Z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477d1-147d-4e34-b5e3-7b26d2f44870_Enabled">
    <vt:lpwstr>true</vt:lpwstr>
  </property>
  <property fmtid="{D5CDD505-2E9C-101B-9397-08002B2CF9AE}" pid="3" name="MSIP_Label_97a477d1-147d-4e34-b5e3-7b26d2f44870_SetDate">
    <vt:lpwstr>2024-07-20T09:16:41Z</vt:lpwstr>
  </property>
  <property fmtid="{D5CDD505-2E9C-101B-9397-08002B2CF9AE}" pid="4" name="MSIP_Label_97a477d1-147d-4e34-b5e3-7b26d2f44870_Method">
    <vt:lpwstr>Standard</vt:lpwstr>
  </property>
  <property fmtid="{D5CDD505-2E9C-101B-9397-08002B2CF9AE}" pid="5" name="MSIP_Label_97a477d1-147d-4e34-b5e3-7b26d2f44870_Name">
    <vt:lpwstr>97a477d1-147d-4e34-b5e3-7b26d2f44870</vt:lpwstr>
  </property>
  <property fmtid="{D5CDD505-2E9C-101B-9397-08002B2CF9AE}" pid="6" name="MSIP_Label_97a477d1-147d-4e34-b5e3-7b26d2f44870_SiteId">
    <vt:lpwstr>1f816a84-7aa6-4a56-b22a-7b3452fa8681</vt:lpwstr>
  </property>
  <property fmtid="{D5CDD505-2E9C-101B-9397-08002B2CF9AE}" pid="7" name="MSIP_Label_97a477d1-147d-4e34-b5e3-7b26d2f44870_ActionId">
    <vt:lpwstr>55a99baf-02b3-449c-b9bc-201ef677bc34</vt:lpwstr>
  </property>
  <property fmtid="{D5CDD505-2E9C-101B-9397-08002B2CF9AE}" pid="8" name="MSIP_Label_97a477d1-147d-4e34-b5e3-7b26d2f44870_ContentBits">
    <vt:lpwstr>0</vt:lpwstr>
  </property>
</Properties>
</file>